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00BE" w14:textId="669972F6" w:rsidR="005807EA" w:rsidRPr="003E02FE" w:rsidRDefault="005807EA" w:rsidP="003E45BB">
      <w:pPr>
        <w:jc w:val="center"/>
        <w:rPr>
          <w:b/>
          <w:i/>
          <w:color w:val="ED7D31" w:themeColor="accent2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</w:pPr>
      <w:r w:rsidRPr="003E02FE">
        <w:rPr>
          <w:rFonts w:ascii="Lucida Blackletter" w:hAnsi="Lucida Blackletter"/>
          <w:b/>
          <w:i/>
          <w:color w:val="FF93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By </w:t>
      </w:r>
      <w:r w:rsidR="0017394A" w:rsidRPr="003E02FE">
        <w:rPr>
          <w:rFonts w:ascii="Lucida Blackletter" w:hAnsi="Lucida Blackletter"/>
          <w:b/>
          <w:i/>
          <w:color w:val="FF93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Pr="003E02FE">
        <w:rPr>
          <w:rFonts w:ascii="Lucida Blackletter" w:hAnsi="Lucida Blackletter"/>
          <w:b/>
          <w:i/>
          <w:color w:val="FF93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opular </w:t>
      </w:r>
      <w:r w:rsidR="00190CA3" w:rsidRPr="003E02FE">
        <w:rPr>
          <w:rFonts w:ascii="Lucida Blackletter" w:hAnsi="Lucida Blackletter"/>
          <w:b/>
          <w:i/>
          <w:color w:val="FF93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Demand</w:t>
      </w:r>
      <w:r w:rsidR="00190CA3">
        <w:rPr>
          <w:rFonts w:ascii="Lucida Blackletter" w:hAnsi="Lucida Blackletter"/>
          <w:b/>
          <w:i/>
          <w:color w:val="FF93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</w:p>
    <w:p w14:paraId="53B99888" w14:textId="77777777" w:rsidR="007D0D0C" w:rsidRPr="004769E4" w:rsidRDefault="003E45BB" w:rsidP="003E45BB">
      <w:pPr>
        <w:jc w:val="center"/>
        <w:rPr>
          <w:b/>
          <w:i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</w:pPr>
      <w:r w:rsidRPr="004769E4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  <w:r w:rsidRPr="00B93291">
        <w:rPr>
          <w:rFonts w:ascii="Wide Latin" w:hAnsi="Wide Latin"/>
          <w:b/>
          <w:i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>A</w:t>
      </w:r>
      <w:r w:rsidRPr="00B93291">
        <w:rPr>
          <w:rFonts w:ascii="Wide Latin" w:hAnsi="Wide Latin"/>
          <w:b/>
          <w:i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>eropax</w:t>
      </w:r>
      <w:r w:rsidR="005807EA" w:rsidRPr="00B93291">
        <w:rPr>
          <w:rFonts w:ascii="Wide Latin" w:hAnsi="Wide Latin"/>
          <w:b/>
          <w:i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  <w:r w:rsidR="005807EA" w:rsidRPr="004769E4">
        <w:rPr>
          <w:rFonts w:ascii="Wide Latin" w:hAnsi="Wide Latin"/>
          <w:b/>
          <w:i/>
          <w:color w:val="1F3864" w:themeColor="accent1" w:themeShade="8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>T</w:t>
      </w:r>
      <w:r w:rsidR="005807EA" w:rsidRPr="004769E4">
        <w:rPr>
          <w:rFonts w:ascii="Wide Latin" w:hAnsi="Wide Latin"/>
          <w:b/>
          <w:i/>
          <w:color w:val="1F3864" w:themeColor="accent1" w:themeShade="8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>ravels</w:t>
      </w:r>
      <w:r w:rsidR="00CD4667" w:rsidRPr="004769E4">
        <w:rPr>
          <w:b/>
          <w:i/>
          <w:color w:val="1F3864" w:themeColor="accent1" w:themeShade="8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  <w:t>,</w:t>
      </w:r>
    </w:p>
    <w:p w14:paraId="52768B0E" w14:textId="28E4404F" w:rsidR="007D0D0C" w:rsidRPr="003E02FE" w:rsidRDefault="005807EA" w:rsidP="003E45BB">
      <w:pPr>
        <w:jc w:val="center"/>
        <w:rPr>
          <w:rFonts w:ascii="Lucida Blackletter" w:hAnsi="Lucida Blackletter"/>
          <w:b/>
          <w:i/>
          <w:color w:val="7030A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noFill/>
            <w14:prstDash w14:val="solid"/>
            <w14:round/>
          </w14:textOutline>
        </w:rPr>
      </w:pPr>
      <w:r w:rsidRPr="003E02FE">
        <w:rPr>
          <w:rFonts w:ascii="Lucida Blackletter" w:hAnsi="Lucida Blackletter"/>
          <w:b/>
          <w:i/>
          <w:color w:val="7030A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Presents</w:t>
      </w:r>
      <w:r w:rsidR="007D0D0C" w:rsidRPr="003E02FE">
        <w:rPr>
          <w:rFonts w:ascii="Lucida Blackletter" w:hAnsi="Lucida Blackletter"/>
          <w:b/>
          <w:i/>
          <w:color w:val="7030A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47562697" w14:textId="7C32282D" w:rsidR="00ED109F" w:rsidRPr="002C75A5" w:rsidRDefault="0066313A" w:rsidP="003E45BB">
      <w:pPr>
        <w:jc w:val="center"/>
        <w:rPr>
          <w:rFonts w:ascii="Lucida Blackletter" w:hAnsi="Lucida Blackletter"/>
          <w:b/>
          <w:i/>
          <w:color w:val="00B0F0"/>
          <w:sz w:val="72"/>
          <w:szCs w:val="72"/>
          <w14:shadow w14:blurRad="38100" w14:dist="76200" w14:dir="10800000" w14:sx="100000" w14:sy="100000" w14:kx="0" w14:ky="0" w14:algn="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66313A">
        <w:rPr>
          <w:rFonts w:ascii="Lucida Blackletter" w:hAnsi="Lucida Blackletter"/>
          <w:b/>
          <w:i/>
          <w:color w:val="00B0F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Pr="0066313A">
        <w:rPr>
          <w:rFonts w:ascii="Lucida Blackletter" w:hAnsi="Lucida Blackletter"/>
          <w:b/>
          <w:i/>
          <w:color w:val="00B0F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he Holy Land </w:t>
      </w:r>
      <w:r w:rsidRPr="0066313A">
        <w:rPr>
          <w:rFonts w:ascii="Lucida Blackletter" w:hAnsi="Lucida Blackletter"/>
          <w:b/>
          <w:i/>
          <w:color w:val="00B0F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Pr="0066313A">
        <w:rPr>
          <w:rFonts w:ascii="Lucida Blackletter" w:hAnsi="Lucida Blackletter"/>
          <w:b/>
          <w:i/>
          <w:color w:val="00B0F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ilgrimage </w:t>
      </w:r>
      <w:r w:rsidR="005807EA" w:rsidRPr="002C75A5">
        <w:rPr>
          <w:rFonts w:ascii="Lucida Blackletter" w:hAnsi="Lucida Blackletter"/>
          <w:b/>
          <w:i/>
          <w:color w:val="00B0F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</w:t>
      </w:r>
      <w:r w:rsidR="00CD4667" w:rsidRPr="002C75A5">
        <w:rPr>
          <w:rFonts w:ascii="Lucida Blackletter" w:hAnsi="Lucida Blackletter"/>
          <w:b/>
          <w:i/>
          <w:color w:val="00B0F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46650B4F" w14:textId="03C8770D" w:rsidR="00F046AD" w:rsidRDefault="003C5356" w:rsidP="00425DB8">
      <w:pPr>
        <w:jc w:val="center"/>
        <w:rPr>
          <w:rFonts w:ascii="Lucida Blackletter" w:hAnsi="Lucida Blackletter"/>
          <w:b/>
          <w:i/>
          <w:color w:val="BF8F00" w:themeColor="accent4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6313A">
        <w:rPr>
          <w:rFonts w:ascii="Lucida Blackletter" w:hAnsi="Lucida Blackletter"/>
          <w:b/>
          <w:i/>
          <w:color w:val="ED7D31" w:themeColor="accent2"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“</w:t>
      </w:r>
      <w:r w:rsidR="00AE0EC1" w:rsidRPr="0066313A">
        <w:rPr>
          <w:rFonts w:ascii="Lucida Blackletter" w:hAnsi="Lucida Blackletter"/>
          <w:b/>
          <w:i/>
          <w:color w:val="ED7D31" w:themeColor="accent2"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AE0EC1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rofessional</w:t>
      </w:r>
      <w:r w:rsidR="00DF7BD7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’</w:t>
      </w:r>
      <w:r w:rsidR="00AE0EC1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1D5D83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97401" w:rsidRPr="0066313A">
        <w:rPr>
          <w:rFonts w:ascii="Lucida Blackletter" w:hAnsi="Lucida Blackletter"/>
          <w:b/>
          <w:i/>
          <w:color w:val="ED7D31" w:themeColor="accent2"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="001D5D83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xcellence </w:t>
      </w:r>
      <w:r w:rsidR="00365F67" w:rsidRPr="0066313A">
        <w:rPr>
          <w:rFonts w:ascii="Lucida Blackletter" w:hAnsi="Lucida Blackletter"/>
          <w:b/>
          <w:i/>
          <w:color w:val="ED7D31" w:themeColor="accent2"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="00365F67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ward” </w:t>
      </w:r>
      <w:r w:rsidR="00365F67" w:rsidRPr="003E02FE">
        <w:rPr>
          <w:rFonts w:ascii="Lucida Blackletter" w:hAnsi="Lucida Blackletter"/>
          <w:b/>
          <w:i/>
          <w:color w:val="ED7D31" w:themeColor="accent2"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  <w:r w:rsidR="00365F67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inner</w:t>
      </w:r>
      <w:r w:rsidR="001D5D83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44B35" w:rsidRPr="0066313A">
        <w:rPr>
          <w:rFonts w:ascii="Lucida Blackletter" w:hAnsi="Lucida Blackletter"/>
          <w:b/>
          <w:i/>
          <w:color w:val="ED7D31" w:themeColor="accent2"/>
          <w:sz w:val="44"/>
          <w:szCs w:val="44"/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of”</w:t>
      </w:r>
      <w:r w:rsidR="00DF7BD7" w:rsidRPr="003C5356">
        <w:rPr>
          <w:b/>
          <w:i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F7BD7" w:rsidRPr="004769E4">
        <w:rPr>
          <w:rFonts w:ascii="Lucida Blackletter" w:hAnsi="Lucida Blackletter"/>
          <w:b/>
          <w:i/>
          <w:color w:val="2F5496" w:themeColor="accent1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4A5CB0" w:rsidRPr="004769E4">
        <w:rPr>
          <w:rFonts w:ascii="Lucida Blackletter" w:hAnsi="Lucida Blackletter"/>
          <w:b/>
          <w:i/>
          <w:color w:val="2F5496" w:themeColor="accent1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srael </w:t>
      </w:r>
      <w:r w:rsidR="006E10EE" w:rsidRPr="004769E4">
        <w:rPr>
          <w:rFonts w:ascii="Lucida Blackletter" w:hAnsi="Lucida Blackletter"/>
          <w:b/>
          <w:i/>
          <w:color w:val="2F5496" w:themeColor="accent1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4A5CB0" w:rsidRPr="004769E4">
        <w:rPr>
          <w:rFonts w:ascii="Lucida Blackletter" w:hAnsi="Lucida Blackletter"/>
          <w:b/>
          <w:i/>
          <w:color w:val="2F5496" w:themeColor="accent1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inistry of Tourism in</w:t>
      </w:r>
    </w:p>
    <w:p w14:paraId="491FAF54" w14:textId="77777777" w:rsidR="007F5BC8" w:rsidRDefault="007F5BC8" w:rsidP="00425DB8">
      <w:pPr>
        <w:jc w:val="center"/>
        <w:rPr>
          <w:rFonts w:ascii="Lucida Blackletter" w:hAnsi="Lucida Blackletter"/>
          <w:b/>
          <w:i/>
          <w:color w:val="A8D08D" w:themeColor="accent6" w:themeTint="99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53ACDE0" w14:textId="0A7E8262" w:rsidR="006E6060" w:rsidRDefault="0084707F" w:rsidP="00425DB8">
      <w:pPr>
        <w:jc w:val="center"/>
        <w:rPr>
          <w:rFonts w:ascii="Wide Latin" w:hAnsi="Wide Latin"/>
          <w:b/>
          <w:i/>
          <w:color w:val="00B05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03C1D">
        <w:rPr>
          <w:rFonts w:ascii="Wide Latin" w:hAnsi="Wide Latin"/>
          <w:b/>
          <w:i/>
          <w:color w:val="A8D08D" w:themeColor="accent6" w:themeTint="99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503C1D">
        <w:rPr>
          <w:rFonts w:ascii="Wide Latin" w:hAnsi="Wide Latin"/>
          <w:b/>
          <w:i/>
          <w:color w:val="BF8F00" w:themeColor="accent4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201</w:t>
      </w:r>
      <w:r w:rsidR="00503C1D" w:rsidRPr="00503C1D">
        <w:rPr>
          <w:rFonts w:ascii="Wide Latin" w:hAnsi="Wide Latin"/>
          <w:b/>
          <w:i/>
          <w:color w:val="BF8F00" w:themeColor="accent4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7</w:t>
      </w:r>
      <w:r w:rsidR="001008BE" w:rsidRPr="00503C1D">
        <w:rPr>
          <w:rFonts w:ascii="Wide Latin" w:hAnsi="Wide Latin"/>
          <w:b/>
          <w:i/>
          <w:color w:val="00B0F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*</w:t>
      </w:r>
      <w:r w:rsidRPr="00503C1D">
        <w:rPr>
          <w:rFonts w:ascii="Wide Latin" w:hAnsi="Wide Latin"/>
          <w:b/>
          <w:i/>
          <w:color w:val="A8D08D" w:themeColor="accent6" w:themeTint="99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503C1D">
        <w:rPr>
          <w:rFonts w:ascii="Wide Latin" w:hAnsi="Wide Latin"/>
          <w:b/>
          <w:i/>
          <w:color w:val="538135" w:themeColor="accent6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201</w:t>
      </w:r>
      <w:r w:rsidR="00F255A8" w:rsidRPr="00503C1D">
        <w:rPr>
          <w:rFonts w:ascii="Wide Latin" w:hAnsi="Wide Latin"/>
          <w:b/>
          <w:i/>
          <w:color w:val="538135" w:themeColor="accent6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6</w:t>
      </w:r>
      <w:r w:rsidR="001008BE" w:rsidRPr="00503C1D">
        <w:rPr>
          <w:rFonts w:ascii="Wide Latin" w:hAnsi="Wide Latin"/>
          <w:b/>
          <w:i/>
          <w:color w:val="C0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*</w:t>
      </w:r>
      <w:r w:rsidR="00193621" w:rsidRPr="00503C1D">
        <w:rPr>
          <w:rFonts w:ascii="Wide Latin" w:hAnsi="Wide Latin"/>
          <w:b/>
          <w:i/>
          <w:color w:val="C0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193621" w:rsidRPr="00503C1D">
        <w:rPr>
          <w:rFonts w:ascii="Wide Latin" w:hAnsi="Wide Latin"/>
          <w:b/>
          <w:i/>
          <w:color w:val="C45911" w:themeColor="accent2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&amp;</w:t>
      </w:r>
      <w:r w:rsidR="00193621" w:rsidRPr="00503C1D">
        <w:rPr>
          <w:rFonts w:ascii="Wide Latin" w:hAnsi="Wide Latin"/>
          <w:b/>
          <w:i/>
          <w:color w:val="C0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1008BE" w:rsidRPr="00503C1D">
        <w:rPr>
          <w:rFonts w:ascii="Wide Latin" w:hAnsi="Wide Latin"/>
          <w:b/>
          <w:i/>
          <w:color w:val="C45911" w:themeColor="accent2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201</w:t>
      </w:r>
      <w:r w:rsidR="00503C1D" w:rsidRPr="00503C1D">
        <w:rPr>
          <w:rFonts w:ascii="Wide Latin" w:hAnsi="Wide Latin"/>
          <w:b/>
          <w:i/>
          <w:color w:val="C45911" w:themeColor="accent2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5</w:t>
      </w:r>
      <w:r w:rsidR="001008BE" w:rsidRPr="00503C1D">
        <w:rPr>
          <w:rFonts w:ascii="Wide Latin" w:hAnsi="Wide Latin"/>
          <w:b/>
          <w:i/>
          <w:color w:val="00B05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*</w:t>
      </w:r>
    </w:p>
    <w:p w14:paraId="24F15D31" w14:textId="77777777" w:rsidR="00F046AD" w:rsidRPr="00503C1D" w:rsidRDefault="00F046AD" w:rsidP="006E10EE">
      <w:pPr>
        <w:jc w:val="center"/>
        <w:rPr>
          <w:rFonts w:ascii="Wide Latin" w:hAnsi="Wide Latin"/>
          <w:b/>
          <w:i/>
          <w:color w:val="A8D08D" w:themeColor="accent6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25C9FDA" w14:textId="77777777" w:rsidR="00503C1D" w:rsidRPr="00503C1D" w:rsidRDefault="00FA726E" w:rsidP="00EA14C2">
      <w:pPr>
        <w:spacing w:line="276" w:lineRule="auto"/>
        <w:jc w:val="center"/>
        <w:rPr>
          <w:rFonts w:ascii="Wide Latin" w:hAnsi="Wide Latin"/>
          <w:b/>
          <w:i/>
          <w:color w:val="00B0F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C1D">
        <w:rPr>
          <w:rFonts w:ascii="Wide Latin" w:hAnsi="Wide Latin"/>
          <w:b/>
          <w:i/>
          <w:color w:val="00B0F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Departure from</w:t>
      </w:r>
    </w:p>
    <w:p w14:paraId="589E39E3" w14:textId="6006C7D3" w:rsidR="007F5BC8" w:rsidRPr="00503C1D" w:rsidRDefault="009F2997" w:rsidP="00EA14C2">
      <w:pPr>
        <w:spacing w:line="276" w:lineRule="auto"/>
        <w:jc w:val="center"/>
        <w:rPr>
          <w:rFonts w:ascii="Wide Latin" w:hAnsi="Wide Latin"/>
          <w:b/>
          <w:i/>
          <w:color w:val="00B0F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C1D">
        <w:rPr>
          <w:rFonts w:ascii="Wide Latin" w:hAnsi="Wide Latin"/>
          <w:b/>
          <w:i/>
          <w:color w:val="00B0F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New York </w:t>
      </w:r>
      <w:r w:rsidRPr="00503C1D">
        <w:rPr>
          <w:rFonts w:ascii="Wide Latin" w:hAnsi="Wide Latin"/>
          <w:b/>
          <w:i/>
          <w:color w:val="00B0F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</w:t>
      </w:r>
      <w:r w:rsidR="00FA726E" w:rsidRPr="00503C1D">
        <w:rPr>
          <w:rFonts w:ascii="Wide Latin" w:hAnsi="Wide Latin"/>
          <w:b/>
          <w:i/>
          <w:color w:val="00B0F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JFK</w:t>
      </w:r>
      <w:r w:rsidRPr="00503C1D">
        <w:rPr>
          <w:rFonts w:ascii="Wide Latin" w:hAnsi="Wide Latin"/>
          <w:b/>
          <w:i/>
          <w:color w:val="00B0F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14:paraId="32C4BAC0" w14:textId="5F95F8A3" w:rsidR="00F046AD" w:rsidRDefault="00A72BBC" w:rsidP="00EA14C2">
      <w:pPr>
        <w:spacing w:line="276" w:lineRule="auto"/>
        <w:jc w:val="center"/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Nov</w:t>
      </w:r>
      <w:r w:rsidR="009F2997"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ember</w:t>
      </w:r>
      <w:r w:rsidR="00365F67"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5</w:t>
      </w:r>
      <w:r w:rsid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65F67"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-17,</w:t>
      </w:r>
      <w:r w:rsidR="00485476"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03C1D"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2018.</w:t>
      </w:r>
    </w:p>
    <w:p w14:paraId="7F2CC55C" w14:textId="77777777" w:rsidR="00C30C13" w:rsidRPr="00503C1D" w:rsidRDefault="00C30C13" w:rsidP="00425DB8">
      <w:pPr>
        <w:spacing w:line="276" w:lineRule="auto"/>
        <w:jc w:val="center"/>
        <w:rPr>
          <w:rFonts w:ascii="Wide Latin" w:hAnsi="Wide Latin"/>
          <w:b/>
          <w:i/>
          <w:color w:val="4472C4" w:themeColor="accent1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10283A8" w14:textId="0545FB98" w:rsidR="00EE4FBC" w:rsidRDefault="00EE4FBC" w:rsidP="000038EF">
      <w:pPr>
        <w:spacing w:line="360" w:lineRule="auto"/>
        <w:jc w:val="center"/>
        <w:rPr>
          <w:rFonts w:ascii="Wide Latin" w:hAnsi="Wide Latin"/>
          <w:b/>
          <w:i/>
          <w:color w:val="C45911" w:themeColor="accen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4EB8">
        <w:rPr>
          <w:rFonts w:ascii="Wide Latin" w:hAnsi="Wide Latin"/>
          <w:b/>
          <w:i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Jordan</w:t>
      </w:r>
      <w:r w:rsidR="00AD25C7" w:rsidRPr="00844EB8">
        <w:rPr>
          <w:rFonts w:ascii="Wide Latin" w:hAnsi="Wide Latin"/>
          <w:b/>
          <w:i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</w:t>
      </w:r>
      <w:r w:rsidRPr="00F046AD">
        <w:rPr>
          <w:rFonts w:ascii="Wide Latin" w:hAnsi="Wide Latin"/>
          <w:b/>
          <w:i/>
          <w:color w:val="538135" w:themeColor="accent6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Israel</w:t>
      </w:r>
      <w:r w:rsidR="00AD25C7" w:rsidRPr="00F046AD">
        <w:rPr>
          <w:rFonts w:ascii="Wide Latin" w:hAnsi="Wide Latin"/>
          <w:b/>
          <w:i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</w:t>
      </w:r>
      <w:r w:rsidR="008F233C" w:rsidRPr="00F046AD">
        <w:rPr>
          <w:rFonts w:ascii="Wide Latin" w:hAnsi="Wide Latin"/>
          <w:b/>
          <w:i/>
          <w:color w:val="538135" w:themeColor="accent6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D25C7" w:rsidRPr="00F046AD">
        <w:rPr>
          <w:rFonts w:ascii="Wide Latin" w:hAnsi="Wide Latin"/>
          <w:b/>
          <w:i/>
          <w:color w:val="808080" w:themeColor="background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Palestine</w:t>
      </w:r>
      <w:r w:rsidR="00847FED" w:rsidRPr="00F046AD">
        <w:rPr>
          <w:rFonts w:ascii="Wide Latin" w:hAnsi="Wide Latin"/>
          <w:b/>
          <w:i/>
          <w:color w:val="808080" w:themeColor="background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* </w:t>
      </w:r>
      <w:r w:rsidR="00847FED" w:rsidRPr="00F046AD">
        <w:rPr>
          <w:rFonts w:ascii="Wide Latin" w:hAnsi="Wide Latin"/>
          <w:b/>
          <w:i/>
          <w:color w:val="FFC000" w:themeColor="accent4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Jericho</w:t>
      </w:r>
      <w:r w:rsidR="00AD25C7" w:rsidRPr="00F046AD">
        <w:rPr>
          <w:rFonts w:ascii="Wide Latin" w:hAnsi="Wide Latin"/>
          <w:b/>
          <w:i/>
          <w:color w:val="FFC000" w:themeColor="accent4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</w:t>
      </w:r>
      <w:r w:rsidR="00847FED" w:rsidRPr="00F046AD">
        <w:rPr>
          <w:rFonts w:ascii="Wide Latin" w:hAnsi="Wide Latin"/>
          <w:b/>
          <w:i/>
          <w:color w:val="FFC000" w:themeColor="accent4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47FED" w:rsidRPr="00844EB8">
        <w:rPr>
          <w:rFonts w:ascii="Wide Latin" w:hAnsi="Wide Latin"/>
          <w:b/>
          <w:i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</w:t>
      </w:r>
      <w:r w:rsidR="00847FED" w:rsidRPr="00F046AD">
        <w:rPr>
          <w:rFonts w:ascii="Wide Latin" w:hAnsi="Wide Latin"/>
          <w:b/>
          <w:i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D25C7" w:rsidRPr="00F046AD">
        <w:rPr>
          <w:rFonts w:ascii="Wide Latin" w:hAnsi="Wide Latin"/>
          <w:b/>
          <w:i/>
          <w:color w:val="C45911" w:themeColor="accen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Egypt</w:t>
      </w:r>
      <w:r w:rsidR="00847FED" w:rsidRPr="00F046AD">
        <w:rPr>
          <w:rFonts w:ascii="Wide Latin" w:hAnsi="Wide Latin"/>
          <w:b/>
          <w:i/>
          <w:color w:val="C45911" w:themeColor="accen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</w:t>
      </w:r>
    </w:p>
    <w:p w14:paraId="12B8DA5F" w14:textId="77777777" w:rsidR="007F5BC8" w:rsidRDefault="007F5BC8" w:rsidP="006E10EE">
      <w:pPr>
        <w:jc w:val="center"/>
        <w:rPr>
          <w:rFonts w:ascii="Wide Latin" w:hAnsi="Wide Latin"/>
          <w:b/>
          <w:i/>
          <w:color w:val="C45911" w:themeColor="accen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90F2B2" w14:textId="77777777" w:rsidR="00F046AD" w:rsidRPr="002C75A5" w:rsidRDefault="00F046AD" w:rsidP="006E10EE">
      <w:pPr>
        <w:jc w:val="center"/>
        <w:rPr>
          <w:rFonts w:ascii="Wide Latin" w:hAnsi="Wide Latin"/>
          <w:b/>
          <w:i/>
          <w:color w:val="00B0F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DADD0A4" w14:textId="69E787FA" w:rsidR="00F37567" w:rsidRPr="00552F73" w:rsidRDefault="00A80243" w:rsidP="00CB35F9">
      <w:pPr>
        <w:spacing w:line="276" w:lineRule="auto"/>
        <w:jc w:val="center"/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 Days</w:t>
      </w:r>
      <w:r w:rsidR="006A0725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E45BB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Pilgrim</w:t>
      </w:r>
      <w:r w:rsidR="00B5003E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</w:t>
      </w:r>
      <w:r w:rsidR="003E45BB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F00E1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3E45BB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tinerary in the </w:t>
      </w:r>
      <w:r w:rsidR="0066313A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footsteps</w:t>
      </w:r>
      <w:r w:rsidR="00B60987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F7605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33 </w:t>
      </w:r>
      <w:r w:rsidR="002869C4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Years ministry</w:t>
      </w:r>
      <w:r w:rsidR="00345244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03C1D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</w:p>
    <w:p w14:paraId="055C1A8A" w14:textId="5340710A" w:rsidR="00503E32" w:rsidRDefault="002869C4" w:rsidP="00092DF4">
      <w:pPr>
        <w:spacing w:line="276" w:lineRule="auto"/>
        <w:jc w:val="center"/>
        <w:rPr>
          <w:b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Of </w:t>
      </w:r>
      <w:r w:rsidR="002C75A5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‘’</w:t>
      </w:r>
      <w:r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F37567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ur</w:t>
      </w:r>
      <w:r w:rsidR="005F2F7C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E45BB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Lord Jesus</w:t>
      </w:r>
      <w:r w:rsidR="00844EB8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3325F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</w:t>
      </w:r>
      <w:r w:rsidR="00844EB8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king of eternal glory</w:t>
      </w:r>
      <w:r w:rsidR="00A80243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7C4B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A80243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 the</w:t>
      </w:r>
      <w:r w:rsidR="001869B1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Holy Lands</w:t>
      </w:r>
      <w:r w:rsidR="00A80243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Israel,</w:t>
      </w:r>
      <w:r w:rsidR="00AD5A7C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Palestine</w:t>
      </w:r>
      <w:r w:rsidR="006107AA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Jordan,</w:t>
      </w:r>
      <w:r w:rsidR="00A80243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47FED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Jericho </w:t>
      </w:r>
      <w:r w:rsidR="00EE786B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&amp; </w:t>
      </w:r>
      <w:r w:rsidR="006107AA" w:rsidRPr="00552F73">
        <w:rPr>
          <w:rFonts w:ascii="Wide Latin" w:hAnsi="Wide Latin"/>
          <w:b/>
          <w:i/>
          <w:outline/>
          <w:color w:val="2E74B5" w:themeColor="accent5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Egypt</w:t>
      </w:r>
      <w:r w:rsidR="006107AA" w:rsidRPr="00552F73">
        <w:rPr>
          <w:b/>
          <w:i/>
          <w:outline/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D90D9E" w:rsidRPr="00552F73">
        <w:rPr>
          <w:b/>
          <w:i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E6060" w:rsidRPr="00552F73">
        <w:rPr>
          <w:b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6C56D337" w14:textId="77777777" w:rsidR="00DE4A30" w:rsidRDefault="006E6060" w:rsidP="00DE4A30">
      <w:pPr>
        <w:spacing w:line="276" w:lineRule="auto"/>
        <w:jc w:val="center"/>
        <w:rPr>
          <w:b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2F73">
        <w:rPr>
          <w:b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</w:p>
    <w:p w14:paraId="457F9562" w14:textId="63E4F798" w:rsidR="00503E32" w:rsidRPr="00DE4A30" w:rsidRDefault="006E6060" w:rsidP="00DE4A30">
      <w:pPr>
        <w:spacing w:line="276" w:lineRule="auto"/>
        <w:jc w:val="center"/>
        <w:rPr>
          <w:b/>
          <w:outline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0207">
        <w:rPr>
          <w:b/>
          <w:color w:val="00B05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357F" w:rsidRPr="0024343C">
        <w:rPr>
          <w:rFonts w:ascii="Lucida Blackletter" w:hAnsi="Lucida Blackletter"/>
          <w:b/>
          <w:i/>
          <w:color w:val="00B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CB357F" w:rsidRPr="004769E4">
        <w:rPr>
          <w:rFonts w:ascii="Lucida Blackletter" w:hAnsi="Lucida Blackletter"/>
          <w:b/>
          <w:i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357F" w:rsidRPr="004769E4">
        <w:rPr>
          <w:rFonts w:ascii="Lucida Blackletter" w:hAnsi="Lucida Blackletter"/>
          <w:b/>
          <w:i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CB357F" w:rsidRPr="004769E4">
        <w:rPr>
          <w:rFonts w:ascii="Lucida Blackletter" w:hAnsi="Lucida Blackletter"/>
          <w:b/>
          <w:i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ilgrimage for all </w:t>
      </w:r>
      <w:r w:rsidR="00810064" w:rsidRPr="0024343C">
        <w:rPr>
          <w:rFonts w:ascii="Lucida Blackletter" w:hAnsi="Lucida Blackletter"/>
          <w:b/>
          <w:i/>
          <w:color w:val="00B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CB357F" w:rsidRPr="004769E4">
        <w:rPr>
          <w:rFonts w:ascii="Lucida Blackletter" w:hAnsi="Lucida Blackletter"/>
          <w:b/>
          <w:i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enominations</w:t>
      </w:r>
      <w:r w:rsidR="004F76CB" w:rsidRPr="004769E4">
        <w:rPr>
          <w:rFonts w:ascii="Lucida Blackletter" w:hAnsi="Lucida Blackletter"/>
          <w:b/>
          <w:i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3035C6D6" w14:textId="4A92B574" w:rsidR="00503E32" w:rsidRPr="00552F73" w:rsidRDefault="006E6060" w:rsidP="00503E32">
      <w:pPr>
        <w:spacing w:line="276" w:lineRule="auto"/>
        <w:rPr>
          <w:rFonts w:ascii="Wide Latin" w:hAnsi="Wide Latin" w:cs="Apple Chancery"/>
          <w:i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9E4">
        <w:rPr>
          <w:rFonts w:ascii="Lucida Blackletter" w:hAnsi="Lucida Blackletter"/>
          <w:b/>
          <w:i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3224BBC0" w14:textId="35F9A225" w:rsidR="00190CA3" w:rsidRDefault="00190CA3" w:rsidP="00CC685C">
      <w:pPr>
        <w:spacing w:line="276" w:lineRule="auto"/>
        <w:rPr>
          <w:rFonts w:ascii="Engravers MT" w:hAnsi="Engravers MT" w:cs="Phosphate Inline"/>
          <w:b/>
          <w:i/>
          <w:color w:val="538135" w:themeColor="accent6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35F9">
        <w:rPr>
          <w:rFonts w:ascii="Engravers MT" w:hAnsi="Engravers MT" w:cs="Phosphate Inline"/>
          <w:b/>
          <w:i/>
          <w:color w:val="767171" w:themeColor="background2" w:themeShade="8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Pr="00CB35F9">
        <w:rPr>
          <w:rFonts w:ascii="Engravers MT" w:hAnsi="Engravers MT" w:cs="Phosphate Inline"/>
          <w:b/>
          <w:i/>
          <w:color w:val="767171" w:themeColor="background2" w:themeShade="8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 will operate Tylor made tours for all denominations in the usa with </w:t>
      </w:r>
      <w:bookmarkStart w:id="0" w:name="_GoBack"/>
      <w:bookmarkEnd w:id="0"/>
      <w:r w:rsidRPr="00CB35F9">
        <w:rPr>
          <w:rFonts w:ascii="Engravers MT" w:hAnsi="Engravers MT" w:cs="Phosphate Inline"/>
          <w:b/>
          <w:i/>
          <w:color w:val="767171" w:themeColor="background2" w:themeShade="8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minimum of 30 PILGRIMS AT ANY TIME.</w:t>
      </w:r>
      <w:r w:rsidRPr="00552F73">
        <w:rPr>
          <w:rFonts w:ascii="Engravers MT" w:hAnsi="Engravers MT" w:cs="Phosphate Inline"/>
          <w:b/>
          <w:i/>
          <w:color w:val="538135" w:themeColor="accent6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085B0D26" w14:textId="0D499145" w:rsidR="00503E32" w:rsidRPr="002C75A5" w:rsidRDefault="007C1894" w:rsidP="00503E32">
      <w:pPr>
        <w:spacing w:line="276" w:lineRule="auto"/>
        <w:rPr>
          <w:rFonts w:ascii="Apple Chancery" w:hAnsi="Apple Chancery" w:cs="Apple Chancery"/>
          <w:b/>
          <w:i/>
          <w:outline/>
          <w:color w:val="4472C4" w:themeColor="accen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F0ABD">
        <w:rPr>
          <w:rFonts w:ascii="Apple Chancery" w:hAnsi="Apple Chancery" w:cs="Apple Chancery"/>
          <w:b/>
          <w:i/>
          <w:outline/>
          <w:color w:val="767171" w:themeColor="background2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</w:t>
      </w:r>
      <w:r w:rsidR="008E3C9A" w:rsidRPr="004F0ABD">
        <w:rPr>
          <w:rFonts w:ascii="Apple Chancery" w:hAnsi="Apple Chancery" w:cs="Apple Chancery"/>
          <w:b/>
          <w:i/>
          <w:outline/>
          <w:color w:val="767171" w:themeColor="background2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00E7A" w:rsidRPr="004F0ABD">
        <w:rPr>
          <w:rFonts w:ascii="Apple Chancery" w:hAnsi="Apple Chancery" w:cs="Apple Chancery"/>
          <w:b/>
          <w:i/>
          <w:outline/>
          <w:color w:val="767171" w:themeColor="background2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="00C502CE" w:rsidRPr="004F0ABD">
        <w:rPr>
          <w:rFonts w:ascii="Apple Chancery" w:hAnsi="Apple Chancery" w:cs="Apple Chancery"/>
          <w:b/>
          <w:i/>
          <w:outline/>
          <w:color w:val="767171" w:themeColor="background2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4F0ABD">
        <w:rPr>
          <w:rFonts w:ascii="Apple Chancery" w:hAnsi="Apple Chancery" w:cs="Apple Chancery"/>
          <w:b/>
          <w:i/>
          <w:outline/>
          <w:color w:val="767171" w:themeColor="background2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503E32">
        <w:rPr>
          <w:rFonts w:ascii="Lucida Blackletter" w:hAnsi="Lucida Blackletter" w:cs="Apple Chancery"/>
          <w:b/>
          <w:i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Pr="00503E32">
        <w:rPr>
          <w:rFonts w:ascii="Lucida Blackletter" w:hAnsi="Lucida Blackletter" w:cs="Apple Chancery"/>
          <w:b/>
          <w:i/>
          <w:color w:val="FFC000" w:themeColor="accent4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hat are you </w:t>
      </w:r>
      <w:r w:rsidRPr="00503E32">
        <w:rPr>
          <w:rFonts w:ascii="Lucida Blackletter" w:hAnsi="Lucida Blackletter" w:cs="Apple Chancery"/>
          <w:b/>
          <w:i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Pr="00503E32">
        <w:rPr>
          <w:rFonts w:ascii="Lucida Blackletter" w:hAnsi="Lucida Blackletter" w:cs="Apple Chancery"/>
          <w:b/>
          <w:i/>
          <w:color w:val="FFC000" w:themeColor="accent4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aiting </w:t>
      </w:r>
      <w:r w:rsidR="00D323E3" w:rsidRPr="00503E32">
        <w:rPr>
          <w:rFonts w:ascii="Lucida Blackletter" w:hAnsi="Lucida Blackletter" w:cs="Apple Chancery"/>
          <w:b/>
          <w:i/>
          <w:color w:val="FFC000" w:themeColor="accent4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for?</w:t>
      </w:r>
      <w:r w:rsidR="00503E32" w:rsidRPr="00552F73">
        <w:rPr>
          <w:rFonts w:ascii="Engravers MT" w:hAnsi="Engravers MT"/>
          <w:b/>
          <w:i/>
          <w:color w:val="538135" w:themeColor="accent6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04119538" w14:textId="1DB0F644" w:rsidR="00CB35F9" w:rsidRPr="00663AA9" w:rsidRDefault="0061157A" w:rsidP="00CC685C">
      <w:pPr>
        <w:spacing w:line="360" w:lineRule="auto"/>
        <w:rPr>
          <w:rFonts w:ascii="Abadi MT Condensed Extra Bold" w:hAnsi="Abadi MT Condensed Extra Bold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21F0">
        <w:rPr>
          <w:rFonts w:ascii="Abadi MT Condensed Extra Bold" w:hAnsi="Abadi MT Condensed Extra Bold" w:cs="Apple Chancery"/>
          <w:b/>
          <w:i/>
          <w:color w:val="4472C4" w:themeColor="accent1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35F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There is no better ti</w:t>
      </w:r>
      <w:r w:rsidR="00425DB8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 to travel to Israel than now,</w:t>
      </w:r>
      <w:r w:rsidR="00CB35F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Choose the experience and dedication of the Aeropax Travels, Inc. to know more </w:t>
      </w:r>
      <w:r w:rsidR="00663AA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information</w:t>
      </w:r>
      <w:r w:rsidR="00CB35F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about our Israel Holy Land and</w:t>
      </w:r>
      <w:r w:rsidR="00663AA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35F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all other </w:t>
      </w:r>
      <w:r w:rsidR="00663AA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Pil</w:t>
      </w:r>
      <w:r w:rsidR="00CB35F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grimage</w:t>
      </w:r>
      <w:r w:rsidR="00663AA9" w:rsidRPr="00663AA9">
        <w:rPr>
          <w:rFonts w:ascii="Wide Latin" w:hAnsi="Wide Latin" w:cs="Apple Chancery"/>
          <w:b/>
          <w:i/>
          <w:color w:val="0070C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Tours Please visit us at</w:t>
      </w:r>
    </w:p>
    <w:p w14:paraId="26178473" w14:textId="56368177" w:rsidR="00FA3799" w:rsidRDefault="003621F0" w:rsidP="00CC685C">
      <w:pPr>
        <w:spacing w:line="360" w:lineRule="auto"/>
        <w:rPr>
          <w:rFonts w:ascii="Wide Latin" w:hAnsi="Wide Latin" w:cstheme="minorHAnsi"/>
          <w:i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2F73">
        <w:rPr>
          <w:rFonts w:ascii="Wide Latin" w:hAnsi="Wide Latin" w:cstheme="minorHAnsi"/>
          <w:i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www.aeropaxholidays.com</w:t>
      </w:r>
    </w:p>
    <w:p w14:paraId="37FF7796" w14:textId="77777777" w:rsidR="00503E32" w:rsidRDefault="00503E32" w:rsidP="00CC685C">
      <w:pPr>
        <w:spacing w:line="360" w:lineRule="auto"/>
        <w:rPr>
          <w:rFonts w:ascii="Wide Latin" w:hAnsi="Wide Latin" w:cstheme="minorHAnsi"/>
          <w:i/>
          <w:color w:val="2F5496" w:themeColor="accent1" w:themeShade="BF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2104E54" w14:textId="4862F821" w:rsidR="0099517F" w:rsidRPr="001E5DC6" w:rsidRDefault="003E45BB" w:rsidP="003E45BB">
      <w:pPr>
        <w:rPr>
          <w:b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DC6">
        <w:rPr>
          <w:b/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D</w:t>
      </w:r>
      <w:r w:rsidRPr="001E5DC6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1E5DC6">
        <w:rPr>
          <w:b/>
          <w:i/>
          <w:outline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</w:t>
      </w:r>
    </w:p>
    <w:p w14:paraId="04EEA3A7" w14:textId="39D8061E" w:rsidR="003E45BB" w:rsidRDefault="003E45BB" w:rsidP="003E45BB">
      <w:pPr>
        <w:rPr>
          <w:color w:val="000000" w:themeColor="text1"/>
          <w:sz w:val="32"/>
        </w:rPr>
      </w:pPr>
      <w:r w:rsidRPr="003E45BB">
        <w:rPr>
          <w:sz w:val="32"/>
        </w:rPr>
        <w:t>Arrival at Amman (Jordan) after border procedures meet &amp;assist th</w:t>
      </w:r>
      <w:r w:rsidR="00265A06">
        <w:rPr>
          <w:sz w:val="32"/>
        </w:rPr>
        <w:t>e</w:t>
      </w:r>
      <w:r w:rsidRPr="003E45BB">
        <w:rPr>
          <w:sz w:val="32"/>
        </w:rPr>
        <w:t xml:space="preserve">n transfer </w:t>
      </w:r>
      <w:r w:rsidRPr="00A66738">
        <w:rPr>
          <w:sz w:val="32"/>
        </w:rPr>
        <w:t>to</w:t>
      </w:r>
      <w:r w:rsidRPr="00A66738">
        <w:rPr>
          <w:b/>
          <w:sz w:val="32"/>
        </w:rPr>
        <w:t xml:space="preserve"> </w:t>
      </w:r>
      <w:r w:rsidRPr="006B49FE">
        <w:rPr>
          <w:b/>
          <w:i/>
          <w:color w:val="BF8F00" w:themeColor="accent4" w:themeShade="BF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hotel</w:t>
      </w:r>
      <w:r w:rsidR="00BE63BB" w:rsidRPr="006B49FE">
        <w:rPr>
          <w:b/>
          <w:i/>
          <w:color w:val="BF8F00" w:themeColor="accent4" w:themeShade="BF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Jerusalem International</w:t>
      </w:r>
      <w:r w:rsidRPr="006B49FE">
        <w:rPr>
          <w:b/>
          <w:color w:val="BF8F00" w:themeColor="accent4" w:themeShade="BF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66738">
        <w:rPr>
          <w:color w:val="000000" w:themeColor="text1"/>
          <w:sz w:val="32"/>
        </w:rPr>
        <w:t xml:space="preserve">for dinner and </w:t>
      </w:r>
      <w:r w:rsidR="009F05B1" w:rsidRPr="00A66738">
        <w:rPr>
          <w:color w:val="000000" w:themeColor="text1"/>
          <w:sz w:val="32"/>
        </w:rPr>
        <w:t>overnight</w:t>
      </w:r>
      <w:r w:rsidR="00675566" w:rsidRPr="00A66738">
        <w:rPr>
          <w:color w:val="000000" w:themeColor="text1"/>
          <w:sz w:val="32"/>
        </w:rPr>
        <w:t>.</w:t>
      </w:r>
    </w:p>
    <w:p w14:paraId="17D5E04F" w14:textId="77777777" w:rsidR="00CB35F9" w:rsidRPr="00A66738" w:rsidRDefault="00CB35F9" w:rsidP="003E45BB">
      <w:pPr>
        <w:rPr>
          <w:color w:val="000000" w:themeColor="text1"/>
          <w:sz w:val="32"/>
        </w:rPr>
      </w:pPr>
    </w:p>
    <w:p w14:paraId="3C150A3E" w14:textId="50537864" w:rsidR="003E45BB" w:rsidRPr="003E45BB" w:rsidRDefault="003E45BB" w:rsidP="003E45BB">
      <w:pPr>
        <w:rPr>
          <w:sz w:val="32"/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 </w:t>
      </w:r>
    </w:p>
    <w:p w14:paraId="647A1D5A" w14:textId="48239428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After breakfast, we will visit Mt Nebo, believed to be the site of the tomb of Moses or the place that he died after looking to the Promised Land. Commands a spectacular view across the </w:t>
      </w:r>
      <w:r w:rsidRPr="00253F5A">
        <w:rPr>
          <w:b/>
          <w:i/>
          <w:color w:val="00B050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Jordan Valley</w:t>
      </w:r>
      <w:r w:rsidRPr="00253F5A">
        <w:rPr>
          <w:b/>
          <w:color w:val="00B050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3E45BB">
        <w:rPr>
          <w:sz w:val="32"/>
        </w:rPr>
        <w:t>and the Dead Sea.</w:t>
      </w:r>
      <w:r w:rsidR="00522B8C">
        <w:rPr>
          <w:sz w:val="32"/>
        </w:rPr>
        <w:t xml:space="preserve"> </w:t>
      </w:r>
      <w:r w:rsidRPr="003E45BB">
        <w:rPr>
          <w:sz w:val="32"/>
        </w:rPr>
        <w:t>We will continue to the town of Madaba the biblical Medeba,30 kilometers south of Amman.</w:t>
      </w:r>
      <w:r w:rsidR="00214162">
        <w:rPr>
          <w:sz w:val="32"/>
        </w:rPr>
        <w:t xml:space="preserve"> </w:t>
      </w:r>
      <w:r w:rsidR="00A549B0">
        <w:rPr>
          <w:sz w:val="32"/>
        </w:rPr>
        <w:t xml:space="preserve"> </w:t>
      </w:r>
      <w:r w:rsidR="00762155">
        <w:rPr>
          <w:sz w:val="32"/>
        </w:rPr>
        <w:t>Then</w:t>
      </w:r>
      <w:r w:rsidR="00A549B0">
        <w:rPr>
          <w:sz w:val="32"/>
        </w:rPr>
        <w:t xml:space="preserve"> will visit the </w:t>
      </w:r>
      <w:r w:rsidR="00A549B0" w:rsidRPr="00522B8C">
        <w:rPr>
          <w:b/>
          <w:color w:val="00B05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Petra</w:t>
      </w:r>
      <w:r w:rsidR="00762055" w:rsidRPr="00522B8C">
        <w:rPr>
          <w:b/>
          <w:color w:val="00B05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one of the world wonders </w:t>
      </w:r>
      <w:r w:rsidR="00522B8C">
        <w:rPr>
          <w:sz w:val="32"/>
        </w:rPr>
        <w:t>and stay in Petra</w:t>
      </w:r>
      <w:r w:rsidRPr="003E45BB">
        <w:rPr>
          <w:sz w:val="32"/>
        </w:rPr>
        <w:t xml:space="preserve"> for dinner and overnight.</w:t>
      </w:r>
    </w:p>
    <w:p w14:paraId="3BC4E4B4" w14:textId="77777777" w:rsidR="003E45BB" w:rsidRPr="00807DE5" w:rsidRDefault="003E45BB" w:rsidP="003E45BB">
      <w:pPr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 </w:t>
      </w:r>
    </w:p>
    <w:p w14:paraId="0B86B385" w14:textId="77777777" w:rsidR="003E45BB" w:rsidRPr="003E45BB" w:rsidRDefault="003E45BB" w:rsidP="003E45BB">
      <w:pPr>
        <w:rPr>
          <w:sz w:val="32"/>
        </w:rPr>
      </w:pPr>
    </w:p>
    <w:p w14:paraId="78F8F901" w14:textId="22EA9D85" w:rsidR="003E45BB" w:rsidRPr="00DC47A3" w:rsidRDefault="003E45BB" w:rsidP="003E45BB">
      <w:pPr>
        <w:rPr>
          <w:b/>
          <w:i/>
          <w:color w:val="ED7D31" w:themeColor="accent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E45BB">
        <w:rPr>
          <w:sz w:val="32"/>
        </w:rPr>
        <w:t xml:space="preserve">After breakfast check out from the hotel and proceed to the border to enter to Israel the Promised </w:t>
      </w:r>
      <w:r w:rsidR="00556230" w:rsidRPr="003E45BB">
        <w:rPr>
          <w:sz w:val="32"/>
        </w:rPr>
        <w:t>Land. Drive</w:t>
      </w:r>
      <w:r w:rsidRPr="003E45BB">
        <w:rPr>
          <w:sz w:val="32"/>
        </w:rPr>
        <w:t xml:space="preserve"> to Nazareth and Cana</w:t>
      </w:r>
      <w:r w:rsidR="00675566">
        <w:rPr>
          <w:sz w:val="32"/>
        </w:rPr>
        <w:t xml:space="preserve"> v</w:t>
      </w:r>
      <w:r w:rsidRPr="003E45BB">
        <w:rPr>
          <w:sz w:val="32"/>
        </w:rPr>
        <w:t xml:space="preserve">isit the </w:t>
      </w:r>
      <w:r w:rsidRPr="00DC47A3">
        <w:rPr>
          <w:i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Annunciation Church in Nazareth</w:t>
      </w:r>
      <w:r w:rsidR="00B079F8">
        <w:rPr>
          <w:i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,</w:t>
      </w:r>
      <w:r w:rsidRPr="00DC47A3">
        <w:rPr>
          <w:b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and </w:t>
      </w:r>
      <w:r w:rsidRPr="00DC47A3">
        <w:rPr>
          <w:b/>
          <w:i/>
          <w:color w:val="ED7D31" w:themeColor="accent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wedding Church at Cana</w:t>
      </w:r>
      <w:r w:rsidR="00B079F8">
        <w:rPr>
          <w:b/>
          <w:i/>
          <w:color w:val="ED7D31" w:themeColor="accent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</w:t>
      </w:r>
    </w:p>
    <w:p w14:paraId="72CE4635" w14:textId="143077EA" w:rsidR="003E45BB" w:rsidRDefault="003E45BB" w:rsidP="003E45BB">
      <w:pPr>
        <w:rPr>
          <w:b/>
          <w:sz w:val="32"/>
        </w:rPr>
      </w:pPr>
      <w:r w:rsidRPr="003E45BB">
        <w:rPr>
          <w:sz w:val="32"/>
        </w:rPr>
        <w:t xml:space="preserve">Return to </w:t>
      </w:r>
      <w:r w:rsidR="00A77C8D" w:rsidRPr="003E45BB">
        <w:rPr>
          <w:sz w:val="32"/>
        </w:rPr>
        <w:t>Tie Beria</w:t>
      </w:r>
      <w:r w:rsidRPr="003E45BB">
        <w:rPr>
          <w:sz w:val="32"/>
        </w:rPr>
        <w:t xml:space="preserve"> check in the </w:t>
      </w:r>
      <w:r w:rsidR="00D563FF" w:rsidRPr="00D563FF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Pr="00D563FF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otel </w:t>
      </w:r>
      <w:r w:rsidR="000B697D" w:rsidRPr="000B697D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Pr="000B697D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ing Solomon</w:t>
      </w:r>
      <w:r w:rsidRPr="000B697D">
        <w:rPr>
          <w:b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dinner and </w:t>
      </w:r>
      <w:r w:rsidR="00BB72C6">
        <w:rPr>
          <w:sz w:val="32"/>
        </w:rPr>
        <w:t>o</w:t>
      </w:r>
      <w:r w:rsidRPr="003E45BB">
        <w:rPr>
          <w:sz w:val="32"/>
        </w:rPr>
        <w:t>vernight.</w:t>
      </w:r>
    </w:p>
    <w:p w14:paraId="359B97D2" w14:textId="2275137E" w:rsidR="003E45BB" w:rsidRDefault="003E45BB" w:rsidP="003E45BB">
      <w:pPr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4 </w:t>
      </w:r>
    </w:p>
    <w:p w14:paraId="00798731" w14:textId="77777777" w:rsidR="00D323E3" w:rsidRPr="003E45BB" w:rsidRDefault="00D323E3" w:rsidP="003E45BB">
      <w:pPr>
        <w:rPr>
          <w:sz w:val="32"/>
        </w:rPr>
      </w:pPr>
    </w:p>
    <w:p w14:paraId="2D1C2018" w14:textId="72B92496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After</w:t>
      </w:r>
      <w:r w:rsidR="00556E41">
        <w:rPr>
          <w:sz w:val="32"/>
        </w:rPr>
        <w:t xml:space="preserve"> </w:t>
      </w:r>
      <w:r w:rsidR="00556E41" w:rsidRPr="003E45BB">
        <w:rPr>
          <w:sz w:val="32"/>
        </w:rPr>
        <w:t>breakfast,</w:t>
      </w:r>
      <w:r w:rsidRPr="003E45BB">
        <w:rPr>
          <w:sz w:val="32"/>
        </w:rPr>
        <w:t xml:space="preserve"> we will visit the Churches around the sea of Galilee </w:t>
      </w:r>
    </w:p>
    <w:p w14:paraId="2B07F32A" w14:textId="3A9CD543" w:rsidR="003E45BB" w:rsidRPr="003E45BB" w:rsidRDefault="003E45BB" w:rsidP="003E45BB">
      <w:pPr>
        <w:rPr>
          <w:sz w:val="32"/>
        </w:rPr>
      </w:pPr>
      <w:r w:rsidRPr="00CE34FE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Church of mount of beatitudes</w:t>
      </w:r>
      <w:r w:rsidR="00B079F8">
        <w:rPr>
          <w:sz w:val="32"/>
        </w:rPr>
        <w:t>,</w:t>
      </w:r>
      <w:r w:rsidRPr="003E45BB">
        <w:rPr>
          <w:sz w:val="32"/>
        </w:rPr>
        <w:t xml:space="preserve"> </w:t>
      </w:r>
      <w:r w:rsidRPr="00E43499">
        <w:rPr>
          <w:b/>
          <w:i/>
          <w:color w:val="538135" w:themeColor="accent6" w:themeShade="BF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Church of Multiplication in Tabgha</w:t>
      </w:r>
      <w:r w:rsidR="00B079F8">
        <w:rPr>
          <w:b/>
          <w:i/>
          <w:color w:val="00B05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CE34FE">
        <w:rPr>
          <w:b/>
          <w:color w:val="00B050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22583">
        <w:rPr>
          <w:i/>
          <w:color w:val="A5A5A5" w:themeColor="accent3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Church of Primacy of St Peter and Capernaum</w:t>
      </w:r>
      <w:r w:rsidRPr="003E45BB">
        <w:rPr>
          <w:sz w:val="32"/>
        </w:rPr>
        <w:t>.</w:t>
      </w:r>
    </w:p>
    <w:p w14:paraId="01C841B2" w14:textId="6283CE70" w:rsidR="004C6BEF" w:rsidRDefault="003E45BB" w:rsidP="003E45BB">
      <w:pPr>
        <w:rPr>
          <w:color w:val="7030A0"/>
          <w:sz w:val="32"/>
        </w:rPr>
      </w:pPr>
      <w:r w:rsidRPr="003E45BB">
        <w:rPr>
          <w:sz w:val="32"/>
        </w:rPr>
        <w:t>start our day at The Golan Heights we will visit the Banias or the Caesarea Philippi where Peter confessed Christ: “You are the Christ, the son of the living God.” (Matthew16:</w:t>
      </w:r>
      <w:r w:rsidR="00BA3881">
        <w:rPr>
          <w:sz w:val="32"/>
        </w:rPr>
        <w:t xml:space="preserve"> </w:t>
      </w:r>
      <w:r w:rsidRPr="003E45BB">
        <w:rPr>
          <w:sz w:val="32"/>
        </w:rPr>
        <w:t xml:space="preserve">15-16) and then we will proceed to </w:t>
      </w:r>
      <w:r w:rsidRPr="00AA246A">
        <w:rPr>
          <w:b/>
          <w:i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Mount Bental</w:t>
      </w:r>
      <w:r w:rsidRPr="00B73798">
        <w:rPr>
          <w:b/>
          <w:color w:val="44546A" w:themeColor="tex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. </w:t>
      </w:r>
      <w:r w:rsidRPr="00AA246A">
        <w:rPr>
          <w:i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Mount Bental overlook is beautiful and provides stunning views of Mount Hermon and the </w:t>
      </w:r>
      <w:r w:rsidRPr="00AA246A">
        <w:rPr>
          <w:i/>
          <w:color w:val="70AD47" w:themeColor="accent6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Golan</w:t>
      </w:r>
      <w:r w:rsidRPr="00AA246A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. </w:t>
      </w:r>
      <w:r w:rsidRPr="003E45BB">
        <w:rPr>
          <w:sz w:val="32"/>
        </w:rPr>
        <w:t xml:space="preserve">Located in the Golan Heights, Mount Bental is 1,170 meters above sea level. The road </w:t>
      </w:r>
      <w:r w:rsidRPr="003E45BB">
        <w:rPr>
          <w:sz w:val="32"/>
        </w:rPr>
        <w:lastRenderedPageBreak/>
        <w:t xml:space="preserve">to the top has recently been repaved and tourist facilities have been renovated and rebuilt. In a region where much is inaccessible to </w:t>
      </w:r>
      <w:r w:rsidR="004566EB" w:rsidRPr="003E45BB">
        <w:rPr>
          <w:sz w:val="32"/>
        </w:rPr>
        <w:t>tourist’s</w:t>
      </w:r>
      <w:r w:rsidRPr="003E45BB">
        <w:rPr>
          <w:sz w:val="32"/>
        </w:rPr>
        <w:t xml:space="preserve"> due to restrictions on non-military traffic and poor roads, Mount Bental offers a rare and rewarding sight.  The overlook is managed by Kibbutz Merom Golan</w:t>
      </w:r>
      <w:r w:rsidR="00487E1A">
        <w:rPr>
          <w:sz w:val="32"/>
        </w:rPr>
        <w:t>,</w:t>
      </w:r>
      <w:r w:rsidRPr="002259AD">
        <w:rPr>
          <w:b/>
          <w:color w:val="000000" w:themeColor="text1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C004C">
        <w:rPr>
          <w:b/>
          <w:i/>
          <w:color w:val="F4B083" w:themeColor="accent2" w:themeTint="99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first Kibbutz established in this region after the 1967 war.</w:t>
      </w:r>
      <w:r w:rsidRPr="00B079F8">
        <w:rPr>
          <w:color w:val="7030A0"/>
          <w:sz w:val="32"/>
        </w:rPr>
        <w:t xml:space="preserve"> </w:t>
      </w:r>
    </w:p>
    <w:p w14:paraId="3D3C9A6F" w14:textId="77777777" w:rsidR="004C6BEF" w:rsidRDefault="004C6BEF" w:rsidP="003E45BB">
      <w:pPr>
        <w:rPr>
          <w:color w:val="7030A0"/>
          <w:sz w:val="32"/>
        </w:rPr>
      </w:pPr>
    </w:p>
    <w:p w14:paraId="1072C84C" w14:textId="3DDABF2A" w:rsidR="001466FA" w:rsidRPr="006B49FE" w:rsidRDefault="003E45BB" w:rsidP="003E45BB">
      <w:pPr>
        <w:rPr>
          <w:b/>
          <w:i/>
          <w:color w:val="E7E6E6" w:themeColor="background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079F8">
        <w:rPr>
          <w:color w:val="000000" w:themeColor="text1"/>
          <w:sz w:val="32"/>
        </w:rPr>
        <w:t xml:space="preserve">From the </w:t>
      </w:r>
      <w:r w:rsidR="004566EB" w:rsidRPr="00B079F8">
        <w:rPr>
          <w:color w:val="000000" w:themeColor="text1"/>
          <w:sz w:val="32"/>
        </w:rPr>
        <w:t>overlook,</w:t>
      </w:r>
      <w:r w:rsidRPr="00B079F8">
        <w:rPr>
          <w:color w:val="000000" w:themeColor="text1"/>
          <w:sz w:val="32"/>
        </w:rPr>
        <w:t xml:space="preserve"> one can see </w:t>
      </w:r>
      <w:r w:rsidRPr="003E45BB">
        <w:rPr>
          <w:sz w:val="32"/>
        </w:rPr>
        <w:t>Mount Hermon (3,000 meters above sea level), several Druze villages as well as a network of old bunkers and trenches.  Just to the east of Mount Bental is Syria, with Damascus lying just 60km away.</w:t>
      </w:r>
      <w:r w:rsidR="004C6BEF">
        <w:rPr>
          <w:sz w:val="32"/>
        </w:rPr>
        <w:t xml:space="preserve"> </w:t>
      </w:r>
      <w:r w:rsidRPr="003E45BB">
        <w:rPr>
          <w:sz w:val="32"/>
        </w:rPr>
        <w:t>In the Yom Kippur War of 1973, Mount Bental was the site of one of the largest tank battles in history. Mount Bental is a key strategic point for</w:t>
      </w:r>
      <w:r w:rsidR="00DF5BA5">
        <w:rPr>
          <w:sz w:val="32"/>
        </w:rPr>
        <w:t>-</w:t>
      </w:r>
      <w:r w:rsidRPr="003E45BB">
        <w:rPr>
          <w:sz w:val="32"/>
        </w:rPr>
        <w:t xml:space="preserve"> Israel due to its advantageous observation point. Israel knew it count not risk losing this mountain, nor any of the </w:t>
      </w:r>
      <w:r w:rsidRPr="00D93AEB">
        <w:rPr>
          <w:i/>
          <w:color w:val="9CC2E5" w:themeColor="accent5" w:themeTint="99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Golan Heights</w:t>
      </w:r>
      <w:r w:rsidR="00134869" w:rsidRPr="00425FF8">
        <w:rPr>
          <w:i/>
          <w:color w:val="FFC000" w:themeColor="accent4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425FF8">
        <w:rPr>
          <w:b/>
          <w:color w:val="FFC000" w:themeColor="accent4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C47A3">
        <w:rPr>
          <w:i/>
          <w:color w:val="806000" w:themeColor="accent4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Boat ride on the Sea of </w:t>
      </w:r>
      <w:r w:rsidR="00DC47A3" w:rsidRPr="00DC47A3">
        <w:rPr>
          <w:i/>
          <w:color w:val="806000" w:themeColor="accent4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Galilee</w:t>
      </w:r>
      <w:r w:rsidR="00DC47A3" w:rsidRPr="00DC47A3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. </w:t>
      </w:r>
      <w:r w:rsidR="00DC47A3" w:rsidRPr="00DC47A3">
        <w:rPr>
          <w:b/>
          <w:i/>
          <w:color w:val="AB794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lunch</w:t>
      </w:r>
      <w:r w:rsidRPr="00DC47A3">
        <w:rPr>
          <w:b/>
          <w:i/>
          <w:color w:val="AB7942"/>
          <w:sz w:val="32"/>
        </w:rPr>
        <w:t xml:space="preserve"> </w:t>
      </w:r>
      <w:r w:rsidRPr="00DC47A3">
        <w:rPr>
          <w:b/>
          <w:i/>
          <w:color w:val="AB794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with St Peter fish visit Mt</w:t>
      </w:r>
      <w:r w:rsidR="00DC47A3" w:rsidRPr="00DC47A3">
        <w:rPr>
          <w:b/>
          <w:i/>
          <w:color w:val="AB794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Pr="00DC47A3">
        <w:rPr>
          <w:b/>
          <w:i/>
          <w:color w:val="AB794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Tabor</w:t>
      </w:r>
      <w:r w:rsidRPr="00DC47A3">
        <w:rPr>
          <w:b/>
          <w:color w:val="AB794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>and back to Tieberia to</w:t>
      </w:r>
      <w:r w:rsidR="00631F0B">
        <w:rPr>
          <w:sz w:val="32"/>
        </w:rPr>
        <w:t xml:space="preserve"> </w:t>
      </w:r>
      <w:r w:rsidR="00567250">
        <w:rPr>
          <w:sz w:val="32"/>
        </w:rPr>
        <w:t>overnight at</w:t>
      </w:r>
      <w:r w:rsidR="00631F0B">
        <w:rPr>
          <w:sz w:val="32"/>
        </w:rPr>
        <w:t xml:space="preserve"> </w:t>
      </w:r>
      <w:r w:rsidR="001466FA">
        <w:rPr>
          <w:sz w:val="32"/>
        </w:rPr>
        <w:t>Hotel.</w:t>
      </w:r>
    </w:p>
    <w:p w14:paraId="1A9E27E7" w14:textId="385835B5" w:rsidR="003E45BB" w:rsidRPr="003E45BB" w:rsidRDefault="003E45BB" w:rsidP="003E45BB">
      <w:pPr>
        <w:rPr>
          <w:sz w:val="32"/>
        </w:rPr>
      </w:pPr>
      <w:r w:rsidRPr="006B49FE">
        <w:rPr>
          <w:b/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6B49FE">
        <w:rPr>
          <w:b/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6B49FE">
        <w:rPr>
          <w:b/>
          <w:i/>
          <w:outline/>
          <w:color w:val="E7E6E6" w:themeColor="background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5</w:t>
      </w:r>
      <w:r w:rsidRPr="006B49FE">
        <w:rPr>
          <w:b/>
          <w:i/>
          <w:color w:val="E7E6E6" w:themeColor="background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06D7C18" w14:textId="3FEF65DD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After Breakfast check out from the hotel and proceed to Jerusalem on the way we will visit the Carmel mount to the Muharaka ant to Casaeria (view the aqueduct</w:t>
      </w:r>
      <w:r w:rsidR="00067584" w:rsidRPr="003E45BB">
        <w:rPr>
          <w:sz w:val="32"/>
        </w:rPr>
        <w:t>), Visit</w:t>
      </w:r>
      <w:r w:rsidRPr="003E45BB">
        <w:rPr>
          <w:sz w:val="32"/>
        </w:rPr>
        <w:t xml:space="preserve"> Jaffa and to Jerusalem EIN Karem and to </w:t>
      </w:r>
      <w:r w:rsidR="00DC47A3" w:rsidRPr="00DC47A3">
        <w:rPr>
          <w:b/>
          <w:i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</w:t>
      </w:r>
      <w:r w:rsidRPr="00DC47A3">
        <w:rPr>
          <w:b/>
          <w:i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eith Lechem</w:t>
      </w:r>
      <w:r w:rsidRPr="00DC47A3">
        <w:rPr>
          <w:b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4FE3219C" w14:textId="55F31F09" w:rsidR="003E45BB" w:rsidRPr="003E45BB" w:rsidRDefault="003E45BB" w:rsidP="003E45BB">
      <w:pPr>
        <w:rPr>
          <w:sz w:val="32"/>
        </w:rPr>
      </w:pPr>
      <w:r w:rsidRPr="00BD647C">
        <w:rPr>
          <w:color w:val="525252" w:themeColor="accent3" w:themeShade="80"/>
          <w:sz w:val="32"/>
        </w:rPr>
        <w:t>Check</w:t>
      </w:r>
      <w:r w:rsidRPr="003E45BB">
        <w:rPr>
          <w:sz w:val="32"/>
        </w:rPr>
        <w:t xml:space="preserve"> in Paradise hotel dinner and overnight.</w:t>
      </w:r>
    </w:p>
    <w:p w14:paraId="636022AD" w14:textId="6AFA6DDD" w:rsidR="003E45BB" w:rsidRPr="003E45BB" w:rsidRDefault="003E45BB" w:rsidP="003E45BB">
      <w:pPr>
        <w:rPr>
          <w:sz w:val="32"/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</w:t>
      </w:r>
      <w:r w:rsidRPr="003E45BB">
        <w:rPr>
          <w:sz w:val="32"/>
        </w:rPr>
        <w:t xml:space="preserve"> </w:t>
      </w:r>
    </w:p>
    <w:p w14:paraId="7A1F3EE1" w14:textId="77777777" w:rsidR="003E45BB" w:rsidRPr="002F541F" w:rsidRDefault="003E45BB" w:rsidP="003E45BB">
      <w:pPr>
        <w:rPr>
          <w:sz w:val="32"/>
        </w:rPr>
      </w:pPr>
      <w:r w:rsidRPr="003E45BB">
        <w:rPr>
          <w:sz w:val="32"/>
        </w:rPr>
        <w:t xml:space="preserve">After </w:t>
      </w:r>
      <w:r w:rsidRPr="002F541F">
        <w:rPr>
          <w:color w:val="000000" w:themeColor="text1"/>
          <w:sz w:val="32"/>
        </w:rPr>
        <w:t>Breakfast</w:t>
      </w:r>
      <w:r w:rsidRPr="003E45BB">
        <w:rPr>
          <w:sz w:val="32"/>
        </w:rPr>
        <w:t xml:space="preserve">, Proceed to Temple Mount St. Stephen’s gate Or Lion’s </w:t>
      </w:r>
      <w:r w:rsidRPr="002F541F">
        <w:rPr>
          <w:sz w:val="32"/>
        </w:rPr>
        <w:t>gate church of St. Anne,</w:t>
      </w:r>
    </w:p>
    <w:p w14:paraId="1BBC3D7E" w14:textId="0A108044" w:rsidR="003E45BB" w:rsidRPr="003E45BB" w:rsidRDefault="003E45BB" w:rsidP="003E45BB">
      <w:pPr>
        <w:rPr>
          <w:sz w:val="32"/>
        </w:rPr>
      </w:pPr>
      <w:r w:rsidRPr="002F541F">
        <w:rPr>
          <w:sz w:val="32"/>
        </w:rPr>
        <w:t xml:space="preserve">Mt Zion visit and pray in the Upper </w:t>
      </w:r>
      <w:r w:rsidR="002F541F" w:rsidRPr="002F541F">
        <w:rPr>
          <w:sz w:val="32"/>
        </w:rPr>
        <w:t xml:space="preserve">room. </w:t>
      </w:r>
      <w:r w:rsidR="002F541F" w:rsidRPr="00EC6E0B">
        <w:rPr>
          <w:b/>
          <w:i/>
          <w:color w:val="538135" w:themeColor="accent6" w:themeShade="BF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King</w:t>
      </w:r>
      <w:r w:rsidRPr="00EC6E0B">
        <w:rPr>
          <w:b/>
          <w:i/>
          <w:color w:val="538135" w:themeColor="accent6" w:themeShade="BF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David tomb</w:t>
      </w:r>
      <w:r w:rsidRPr="00EC6E0B">
        <w:rPr>
          <w:b/>
          <w:color w:val="538135" w:themeColor="accent6" w:themeShade="BF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2F541F">
        <w:rPr>
          <w:sz w:val="32"/>
        </w:rPr>
        <w:t>and St.</w:t>
      </w:r>
      <w:r w:rsidRPr="003E45BB">
        <w:rPr>
          <w:sz w:val="32"/>
        </w:rPr>
        <w:t xml:space="preserve"> peter's </w:t>
      </w:r>
      <w:r w:rsidR="002F541F" w:rsidRPr="002F541F">
        <w:rPr>
          <w:color w:val="000000" w:themeColor="text1"/>
          <w:sz w:val="32"/>
        </w:rPr>
        <w:t>Galicanto</w:t>
      </w:r>
      <w:r w:rsidR="002F541F" w:rsidRPr="003E45BB">
        <w:rPr>
          <w:sz w:val="32"/>
        </w:rPr>
        <w:t>,</w:t>
      </w:r>
      <w:r w:rsidR="002F541F">
        <w:rPr>
          <w:sz w:val="32"/>
        </w:rPr>
        <w:t xml:space="preserve"> Mt. Olive to see the </w:t>
      </w:r>
      <w:r w:rsidR="002F541F" w:rsidRPr="00D563FF">
        <w:rPr>
          <w:i/>
          <w:color w:val="FFC000" w:themeColor="accent4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Garden of Gethsemane</w:t>
      </w:r>
      <w:r w:rsidRPr="003E45BB">
        <w:rPr>
          <w:sz w:val="32"/>
        </w:rPr>
        <w:t>, Mt</w:t>
      </w:r>
      <w:r w:rsidR="002F541F">
        <w:rPr>
          <w:sz w:val="32"/>
        </w:rPr>
        <w:t>.</w:t>
      </w:r>
      <w:r w:rsidRPr="003E45BB">
        <w:rPr>
          <w:sz w:val="32"/>
        </w:rPr>
        <w:t xml:space="preserve"> of Ascension and Pater </w:t>
      </w:r>
      <w:r w:rsidR="002F541F" w:rsidRPr="003E45BB">
        <w:rPr>
          <w:sz w:val="32"/>
        </w:rPr>
        <w:t xml:space="preserve">Naster, </w:t>
      </w:r>
      <w:r w:rsidR="002F541F" w:rsidRPr="00DC47A3">
        <w:rPr>
          <w:b/>
          <w:i/>
          <w:color w:val="525252" w:themeColor="accent3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Mt</w:t>
      </w:r>
      <w:r w:rsidR="00BD647C" w:rsidRPr="00DC47A3">
        <w:rPr>
          <w:b/>
          <w:i/>
          <w:color w:val="525252" w:themeColor="accent3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Pr="00DC47A3">
        <w:rPr>
          <w:b/>
          <w:i/>
          <w:color w:val="525252" w:themeColor="accent3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O</w:t>
      </w:r>
      <w:r w:rsidR="00BD647C" w:rsidRPr="00DC47A3">
        <w:rPr>
          <w:b/>
          <w:i/>
          <w:color w:val="525252" w:themeColor="accent3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lives</w:t>
      </w:r>
      <w:r w:rsidRPr="00BD647C">
        <w:rPr>
          <w:b/>
          <w:color w:val="525252" w:themeColor="accent3" w:themeShade="8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Panorama </w:t>
      </w:r>
    </w:p>
    <w:p w14:paraId="06BCCEF9" w14:textId="64F523BA" w:rsidR="00714AC7" w:rsidRDefault="003E45BB" w:rsidP="003E45BB">
      <w:pPr>
        <w:rPr>
          <w:sz w:val="32"/>
        </w:rPr>
      </w:pPr>
      <w:r w:rsidRPr="003E45BB">
        <w:rPr>
          <w:sz w:val="32"/>
        </w:rPr>
        <w:lastRenderedPageBreak/>
        <w:t xml:space="preserve">Back to Beth Lechem drive to </w:t>
      </w:r>
      <w:r w:rsidRPr="00EC6E0B">
        <w:rPr>
          <w:b/>
          <w:i/>
          <w:color w:val="C0000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Nativity church</w:t>
      </w:r>
      <w:r w:rsidRPr="003E45BB">
        <w:rPr>
          <w:sz w:val="32"/>
        </w:rPr>
        <w:t xml:space="preserve">, Cave of St. Jerome (where he translated Greek bible to Latin Vulgate) </w:t>
      </w:r>
      <w:r w:rsidR="00AD06F0" w:rsidRPr="00AD06F0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Pr="00AD06F0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hepherd’s field</w:t>
      </w:r>
      <w:r w:rsidRPr="00AD06F0">
        <w:rPr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Pr="00AD06F0">
        <w:rPr>
          <w:sz w:val="32"/>
        </w:rPr>
        <w:t xml:space="preserve">field </w:t>
      </w:r>
      <w:r w:rsidR="00BB72C6">
        <w:rPr>
          <w:sz w:val="32"/>
        </w:rPr>
        <w:t>o</w:t>
      </w:r>
      <w:r w:rsidRPr="00AD06F0">
        <w:rPr>
          <w:sz w:val="32"/>
        </w:rPr>
        <w:t>f Boaz and Ruth Shopping and dinner at Hotel.</w:t>
      </w:r>
    </w:p>
    <w:p w14:paraId="2455B012" w14:textId="77777777" w:rsidR="00D323E3" w:rsidRDefault="00D323E3" w:rsidP="003E45BB">
      <w:pPr>
        <w:rPr>
          <w:sz w:val="32"/>
        </w:rPr>
      </w:pPr>
    </w:p>
    <w:p w14:paraId="065074E4" w14:textId="77777777" w:rsidR="00D323E3" w:rsidRDefault="00D323E3" w:rsidP="003E45BB">
      <w:pPr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C161B84" w14:textId="57A0F3D7" w:rsidR="003E45BB" w:rsidRPr="003E45BB" w:rsidRDefault="003E45BB" w:rsidP="003E45BB">
      <w:pPr>
        <w:rPr>
          <w:sz w:val="32"/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7</w:t>
      </w:r>
    </w:p>
    <w:p w14:paraId="672A6EEB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Visit Bethesda, Via Dolorosa </w:t>
      </w:r>
      <w:r w:rsidRPr="00317853">
        <w:rPr>
          <w:i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Holy spelunker</w:t>
      </w:r>
      <w:r w:rsidRPr="00317853">
        <w:rPr>
          <w:b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>and the walling wall.</w:t>
      </w:r>
    </w:p>
    <w:p w14:paraId="4E870934" w14:textId="2B687535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Visit the </w:t>
      </w:r>
      <w:r w:rsidRPr="00D563F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Patriarchy of Jerusalem meeting</w:t>
      </w:r>
      <w:r w:rsidRPr="00D563FF">
        <w:rPr>
          <w:b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with the patriarch or his </w:t>
      </w:r>
      <w:r w:rsidR="00310816" w:rsidRPr="003E45BB">
        <w:rPr>
          <w:sz w:val="32"/>
        </w:rPr>
        <w:t>deputy. Getting</w:t>
      </w:r>
      <w:r w:rsidRPr="003E45BB">
        <w:rPr>
          <w:sz w:val="32"/>
        </w:rPr>
        <w:t xml:space="preserve"> together for special Ceremony in the ministry of tourism to get JP Certificates</w:t>
      </w:r>
      <w:r w:rsidR="00342E4C">
        <w:rPr>
          <w:sz w:val="32"/>
        </w:rPr>
        <w:t xml:space="preserve">, </w:t>
      </w:r>
      <w:r w:rsidRPr="003E45BB">
        <w:rPr>
          <w:sz w:val="32"/>
        </w:rPr>
        <w:t>Back to the hotel dinner and over night</w:t>
      </w:r>
    </w:p>
    <w:p w14:paraId="2D78EC47" w14:textId="77777777" w:rsidR="003E45BB" w:rsidRPr="00807DE5" w:rsidRDefault="003E45BB" w:rsidP="003E45BB">
      <w:pPr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00EF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7600EF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8</w:t>
      </w:r>
    </w:p>
    <w:p w14:paraId="130D3836" w14:textId="77777777" w:rsidR="003E45BB" w:rsidRPr="003E45BB" w:rsidRDefault="003E45BB" w:rsidP="003E45BB">
      <w:pPr>
        <w:rPr>
          <w:sz w:val="32"/>
        </w:rPr>
      </w:pPr>
    </w:p>
    <w:p w14:paraId="7D322FFA" w14:textId="2722E5CC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 After </w:t>
      </w:r>
      <w:r w:rsidR="00317853" w:rsidRPr="003E45BB">
        <w:rPr>
          <w:sz w:val="32"/>
        </w:rPr>
        <w:t>breakfast,</w:t>
      </w:r>
      <w:r w:rsidRPr="003E45BB">
        <w:rPr>
          <w:sz w:val="32"/>
        </w:rPr>
        <w:t xml:space="preserve"> will drive to Jericho view </w:t>
      </w:r>
      <w:r w:rsidR="00430FD2" w:rsidRPr="00E33C53">
        <w:rPr>
          <w:b/>
          <w:i/>
          <w:color w:val="AB794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Mt. of</w:t>
      </w:r>
      <w:r w:rsidRPr="00E33C53">
        <w:rPr>
          <w:b/>
          <w:i/>
          <w:color w:val="AB794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Temptation</w:t>
      </w:r>
      <w:r w:rsidRPr="003E45BB">
        <w:rPr>
          <w:sz w:val="32"/>
        </w:rPr>
        <w:t>,</w:t>
      </w:r>
    </w:p>
    <w:p w14:paraId="09678B26" w14:textId="1CC3E80D" w:rsidR="003E45BB" w:rsidRPr="003E45BB" w:rsidRDefault="003E45BB" w:rsidP="003E45BB">
      <w:pPr>
        <w:rPr>
          <w:sz w:val="32"/>
        </w:rPr>
      </w:pPr>
      <w:r w:rsidRPr="00BD647C">
        <w:rPr>
          <w:sz w:val="32"/>
        </w:rPr>
        <w:t xml:space="preserve"> </w:t>
      </w:r>
      <w:r w:rsidR="00811ACB" w:rsidRPr="00E33C53">
        <w:rPr>
          <w:b/>
          <w:i/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Zacchaeus</w:t>
      </w:r>
      <w:r w:rsidRPr="00E33C53">
        <w:rPr>
          <w:b/>
          <w:i/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Sycamore tree,</w:t>
      </w:r>
      <w:r w:rsidRPr="00E33C53">
        <w:rPr>
          <w:b/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BD647C">
        <w:rPr>
          <w:sz w:val="32"/>
        </w:rPr>
        <w:t xml:space="preserve">Elisha's Springs and </w:t>
      </w:r>
      <w:r w:rsidR="009E3FD2" w:rsidRPr="00BD647C">
        <w:rPr>
          <w:sz w:val="32"/>
        </w:rPr>
        <w:t>then</w:t>
      </w:r>
      <w:r w:rsidRPr="00BD647C">
        <w:rPr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BD647C">
        <w:rPr>
          <w:sz w:val="32"/>
        </w:rPr>
        <w:t xml:space="preserve">to Qaserel </w:t>
      </w:r>
      <w:r w:rsidR="00274D9C" w:rsidRPr="00BD647C">
        <w:rPr>
          <w:sz w:val="32"/>
        </w:rPr>
        <w:t>yahooed</w:t>
      </w:r>
      <w:r w:rsidRPr="003E45BB">
        <w:rPr>
          <w:sz w:val="32"/>
        </w:rPr>
        <w:t xml:space="preserve"> to </w:t>
      </w:r>
      <w:r w:rsidRPr="00E33C53">
        <w:rPr>
          <w:b/>
          <w:i/>
          <w:color w:val="AB794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original baptisms site the place that John baptized Jesus</w:t>
      </w:r>
      <w:r w:rsidRPr="003E45BB">
        <w:rPr>
          <w:sz w:val="32"/>
        </w:rPr>
        <w:t>.</w:t>
      </w:r>
    </w:p>
    <w:p w14:paraId="6451F80F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We will continue to Qumran caves where John the Baptist lived and famous Dead Sea scrolls found in the cave in 1947. Lunch in Qumran.</w:t>
      </w:r>
    </w:p>
    <w:p w14:paraId="37A64DB0" w14:textId="77777777" w:rsidR="003E45BB" w:rsidRPr="00E33C53" w:rsidRDefault="003E45BB" w:rsidP="003E45BB">
      <w:pPr>
        <w:rPr>
          <w:b/>
          <w:i/>
          <w:color w:val="000000" w:themeColor="tex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5BB">
        <w:rPr>
          <w:sz w:val="32"/>
        </w:rPr>
        <w:t xml:space="preserve">Drive to </w:t>
      </w:r>
      <w:r w:rsidRPr="00E33C53">
        <w:rPr>
          <w:b/>
          <w:i/>
          <w:color w:val="AB7942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Dead Sea to enjoy a float in the salty water the Dead Sea </w:t>
      </w:r>
      <w:r w:rsidRPr="00E33C53">
        <w:rPr>
          <w:b/>
          <w:i/>
          <w:color w:val="000000" w:themeColor="tex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E33C53">
        <w:rPr>
          <w:color w:val="000000" w:themeColor="tex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lower spot on the earth.</w:t>
      </w:r>
    </w:p>
    <w:p w14:paraId="3429A68A" w14:textId="54B774F7" w:rsidR="003E45BB" w:rsidRDefault="003E45BB" w:rsidP="003E45BB">
      <w:pPr>
        <w:rPr>
          <w:sz w:val="32"/>
        </w:rPr>
      </w:pPr>
      <w:r w:rsidRPr="003E45BB">
        <w:rPr>
          <w:sz w:val="32"/>
        </w:rPr>
        <w:t xml:space="preserve">In the late </w:t>
      </w:r>
      <w:r w:rsidR="0021644E" w:rsidRPr="003E45BB">
        <w:rPr>
          <w:sz w:val="32"/>
        </w:rPr>
        <w:t>afternoon,</w:t>
      </w:r>
      <w:r w:rsidRPr="003E45BB">
        <w:rPr>
          <w:sz w:val="32"/>
        </w:rPr>
        <w:t xml:space="preserve"> back to </w:t>
      </w:r>
      <w:r w:rsidR="006F34A8" w:rsidRPr="006F34A8">
        <w:rPr>
          <w:b/>
          <w:i/>
          <w:color w:val="806000" w:themeColor="accent4" w:themeShade="8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Pr="006F34A8">
        <w:rPr>
          <w:b/>
          <w:i/>
          <w:color w:val="806000" w:themeColor="accent4" w:themeShade="8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otel paradise</w:t>
      </w:r>
      <w:r w:rsidRPr="006F34A8">
        <w:rPr>
          <w:b/>
          <w:color w:val="806000" w:themeColor="accent4" w:themeShade="8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dinner and overnight </w:t>
      </w:r>
    </w:p>
    <w:p w14:paraId="7B3641F6" w14:textId="1D0F1D38" w:rsidR="003E45BB" w:rsidRPr="003E45BB" w:rsidRDefault="003E45BB" w:rsidP="003E45BB">
      <w:pPr>
        <w:rPr>
          <w:sz w:val="32"/>
        </w:rPr>
      </w:pPr>
      <w:r w:rsidRPr="00811ACB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811ACB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</w:t>
      </w:r>
    </w:p>
    <w:p w14:paraId="2CB56F72" w14:textId="5D54DDE8" w:rsidR="003E45BB" w:rsidRPr="00965061" w:rsidRDefault="003E45BB" w:rsidP="003E45BB">
      <w:pPr>
        <w:rPr>
          <w:sz w:val="32"/>
        </w:rPr>
      </w:pPr>
      <w:r w:rsidRPr="003E45BB">
        <w:rPr>
          <w:sz w:val="32"/>
        </w:rPr>
        <w:t xml:space="preserve">Get UP Early in the morning depart from the hotel drive to Visit Eilat </w:t>
      </w:r>
      <w:r w:rsidR="00965061" w:rsidRPr="008F0426">
        <w:rPr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</w:t>
      </w:r>
      <w:r w:rsidRPr="008F0426">
        <w:rPr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bservatory under water in the Red sea</w:t>
      </w:r>
      <w:r w:rsidRPr="008F0426">
        <w:rPr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965061">
        <w:rPr>
          <w:sz w:val="32"/>
        </w:rPr>
        <w:t>and then to Taba border.</w:t>
      </w:r>
    </w:p>
    <w:p w14:paraId="444D8F7E" w14:textId="66F20C08" w:rsidR="003E45BB" w:rsidRPr="003E45BB" w:rsidRDefault="003E45BB" w:rsidP="003E45BB">
      <w:pPr>
        <w:rPr>
          <w:sz w:val="32"/>
        </w:rPr>
      </w:pPr>
      <w:r w:rsidRPr="00965061">
        <w:rPr>
          <w:sz w:val="32"/>
        </w:rPr>
        <w:t>Cross to Egypt meet and assist from our partner</w:t>
      </w:r>
      <w:r w:rsidRPr="003E45BB">
        <w:rPr>
          <w:sz w:val="32"/>
        </w:rPr>
        <w:t xml:space="preserve"> in Egypt Transfer to the hotel in</w:t>
      </w:r>
      <w:r w:rsidR="00110E0E">
        <w:rPr>
          <w:sz w:val="32"/>
        </w:rPr>
        <w:t xml:space="preserve"> Taba</w:t>
      </w:r>
      <w:r w:rsidRPr="003E45BB">
        <w:rPr>
          <w:sz w:val="32"/>
        </w:rPr>
        <w:t xml:space="preserve"> dinner and </w:t>
      </w:r>
      <w:r w:rsidR="002737CE" w:rsidRPr="003E45BB">
        <w:rPr>
          <w:sz w:val="32"/>
        </w:rPr>
        <w:t>overnight</w:t>
      </w:r>
      <w:r w:rsidR="002B261D">
        <w:rPr>
          <w:sz w:val="32"/>
        </w:rPr>
        <w:t>.</w:t>
      </w:r>
    </w:p>
    <w:p w14:paraId="40BA4523" w14:textId="67E0BFFD" w:rsidR="003E45BB" w:rsidRPr="003E45BB" w:rsidRDefault="003E45BB" w:rsidP="003E45BB">
      <w:pPr>
        <w:rPr>
          <w:sz w:val="32"/>
        </w:rPr>
      </w:pPr>
      <w:r w:rsidRPr="00811ACB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811ACB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10</w:t>
      </w:r>
    </w:p>
    <w:p w14:paraId="5128492E" w14:textId="3B091832" w:rsidR="003E45BB" w:rsidRPr="00965061" w:rsidRDefault="00CB4698" w:rsidP="003E45BB">
      <w:pPr>
        <w:rPr>
          <w:color w:val="7030A0"/>
          <w:sz w:val="32"/>
        </w:rPr>
      </w:pPr>
      <w:r>
        <w:rPr>
          <w:sz w:val="32"/>
        </w:rPr>
        <w:lastRenderedPageBreak/>
        <w:t>A</w:t>
      </w:r>
      <w:r w:rsidR="00342E4C" w:rsidRPr="003E45BB">
        <w:rPr>
          <w:sz w:val="32"/>
        </w:rPr>
        <w:t>fter</w:t>
      </w:r>
      <w:r w:rsidR="003E45BB" w:rsidRPr="003E45BB">
        <w:rPr>
          <w:sz w:val="32"/>
        </w:rPr>
        <w:t xml:space="preserve"> </w:t>
      </w:r>
      <w:r w:rsidR="002737CE" w:rsidRPr="003E45BB">
        <w:rPr>
          <w:sz w:val="32"/>
        </w:rPr>
        <w:t>breakfast,</w:t>
      </w:r>
      <w:r w:rsidR="003E45BB" w:rsidRPr="003E45BB">
        <w:rPr>
          <w:sz w:val="32"/>
        </w:rPr>
        <w:t xml:space="preserve"> we will check out from the hotel we will visit </w:t>
      </w:r>
      <w:r w:rsidR="003E45BB" w:rsidRPr="00F46BC9">
        <w:rPr>
          <w:b/>
          <w:i/>
          <w:outline/>
          <w:color w:val="ED7D31" w:themeColor="accent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 Burning bush</w:t>
      </w:r>
      <w:r w:rsidR="003E45BB" w:rsidRPr="00F46BC9">
        <w:rPr>
          <w:b/>
          <w:outline/>
          <w:color w:val="ED7D31" w:themeColor="accent2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3E45BB" w:rsidRPr="003E45BB">
        <w:rPr>
          <w:sz w:val="32"/>
        </w:rPr>
        <w:t xml:space="preserve">and Drive to Cairo arrive to Cairo check in the hotel dinner and </w:t>
      </w:r>
      <w:r w:rsidR="00342E4C" w:rsidRPr="003E45BB">
        <w:rPr>
          <w:sz w:val="32"/>
        </w:rPr>
        <w:t>overnight</w:t>
      </w:r>
      <w:r w:rsidR="00342E4C">
        <w:rPr>
          <w:sz w:val="32"/>
        </w:rPr>
        <w:t>.</w:t>
      </w:r>
    </w:p>
    <w:p w14:paraId="118C3F82" w14:textId="77777777" w:rsidR="003E45BB" w:rsidRPr="00965061" w:rsidRDefault="003E45BB" w:rsidP="003E45BB">
      <w:pPr>
        <w:rPr>
          <w:i/>
          <w:color w:val="7030A0"/>
          <w:sz w:val="32"/>
        </w:rPr>
      </w:pPr>
      <w:r w:rsidRPr="00811ACB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811ACB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ay 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11 </w:t>
      </w:r>
    </w:p>
    <w:p w14:paraId="4C6D10E1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  </w:t>
      </w:r>
    </w:p>
    <w:p w14:paraId="59CECA67" w14:textId="7D95091F" w:rsidR="003E45BB" w:rsidRPr="003E45BB" w:rsidRDefault="003E45BB" w:rsidP="003E45BB">
      <w:pPr>
        <w:rPr>
          <w:sz w:val="32"/>
        </w:rPr>
      </w:pPr>
      <w:r w:rsidRPr="007073AA">
        <w:rPr>
          <w:rFonts w:ascii="Arial Rounded MT Bold" w:hAnsi="Arial Rounded MT Bold"/>
          <w:b/>
          <w:color w:val="000000" w:themeColor="text1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After the breakfast in the hotel in </w:t>
      </w:r>
      <w:r w:rsidR="00342E4C" w:rsidRPr="007073AA">
        <w:rPr>
          <w:rFonts w:ascii="Arial Rounded MT Bold" w:hAnsi="Arial Rounded MT Bold"/>
          <w:b/>
          <w:i/>
          <w:color w:val="000000" w:themeColor="text1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Cairo visit</w:t>
      </w:r>
      <w:r w:rsidRPr="007073AA">
        <w:rPr>
          <w:rFonts w:ascii="Arial Rounded MT Bold" w:hAnsi="Arial Rounded MT Bold"/>
          <w:b/>
          <w:i/>
          <w:color w:val="000000" w:themeColor="text1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to the Pyramids of Giza</w:t>
      </w:r>
      <w:r w:rsidRPr="007073AA">
        <w:rPr>
          <w:rFonts w:ascii="Arial Rounded MT Bold" w:hAnsi="Arial Rounded MT Bold"/>
          <w:b/>
          <w:color w:val="000000" w:themeColor="text1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and</w:t>
      </w:r>
      <w:r w:rsidRPr="007073AA">
        <w:rPr>
          <w:b/>
          <w:color w:val="000000" w:themeColor="text1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the Sphinx. Stop by a </w:t>
      </w:r>
      <w:r w:rsidR="00274D9C" w:rsidRPr="007073AA">
        <w:rPr>
          <w:b/>
          <w:color w:val="806000" w:themeColor="accent4" w:themeShade="80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</w:t>
      </w:r>
      <w:r w:rsidRPr="007073AA">
        <w:rPr>
          <w:b/>
          <w:i/>
          <w:color w:val="806000" w:themeColor="accent4" w:themeShade="80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apyrus factory</w:t>
      </w:r>
      <w:r w:rsidRPr="007073AA">
        <w:rPr>
          <w:b/>
          <w:color w:val="806000" w:themeColor="accent4" w:themeShade="80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 xml:space="preserve">Lunch visit to the area of Old </w:t>
      </w:r>
      <w:r w:rsidRPr="00965061">
        <w:rPr>
          <w:b/>
          <w:i/>
          <w:color w:val="7030A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Cairo and the hanging church</w:t>
      </w:r>
      <w:r w:rsidRPr="00965061">
        <w:rPr>
          <w:b/>
          <w:color w:val="7030A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>drive back to hotel.</w:t>
      </w:r>
    </w:p>
    <w:p w14:paraId="6D37C1E2" w14:textId="3DBE6784" w:rsidR="003E45BB" w:rsidRPr="00AA6E5D" w:rsidRDefault="003E45BB" w:rsidP="003E45BB">
      <w:pPr>
        <w:rPr>
          <w:b/>
          <w:i/>
          <w:color w:val="BF8F00" w:themeColor="accent4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E45BB">
        <w:rPr>
          <w:sz w:val="32"/>
        </w:rPr>
        <w:t xml:space="preserve">At the </w:t>
      </w:r>
      <w:r w:rsidR="00AA6E5D" w:rsidRPr="003E45BB">
        <w:rPr>
          <w:sz w:val="32"/>
        </w:rPr>
        <w:t>evening,</w:t>
      </w:r>
      <w:r w:rsidRPr="003E45BB">
        <w:rPr>
          <w:sz w:val="32"/>
        </w:rPr>
        <w:t xml:space="preserve"> we drive from the hotel for </w:t>
      </w:r>
      <w:r w:rsidRPr="00AA6E5D">
        <w:rPr>
          <w:b/>
          <w:i/>
          <w:color w:val="BF8F00" w:themeColor="accent4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Cruse and dinner </w:t>
      </w:r>
    </w:p>
    <w:p w14:paraId="7EF43962" w14:textId="69DE954C" w:rsidR="0077076B" w:rsidRDefault="003E45BB" w:rsidP="003E45BB">
      <w:pPr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6E5D">
        <w:rPr>
          <w:b/>
          <w:i/>
          <w:color w:val="BF8F00" w:themeColor="accent4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On </w:t>
      </w:r>
      <w:r w:rsidR="00AA6E5D" w:rsidRPr="00AA6E5D">
        <w:rPr>
          <w:b/>
          <w:i/>
          <w:color w:val="BF8F00" w:themeColor="accent4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Nile river</w:t>
      </w:r>
      <w:r w:rsidRPr="00AA6E5D">
        <w:rPr>
          <w:i/>
          <w:color w:val="BF8F00" w:themeColor="accent4" w:themeShade="BF"/>
          <w:sz w:val="32"/>
        </w:rPr>
        <w:t xml:space="preserve"> </w:t>
      </w:r>
      <w:r w:rsidRPr="003E45BB">
        <w:rPr>
          <w:sz w:val="32"/>
        </w:rPr>
        <w:t>and then overnight at the hotel.</w:t>
      </w:r>
    </w:p>
    <w:p w14:paraId="197BC121" w14:textId="77777777" w:rsidR="003E45BB" w:rsidRPr="00807DE5" w:rsidRDefault="003E45BB" w:rsidP="003E45BB">
      <w:pPr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11ACB">
        <w:rPr>
          <w:i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811ACB">
        <w:rPr>
          <w:i/>
          <w:color w:val="FFC000" w:themeColor="accent4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ay</w:t>
      </w:r>
      <w:r w:rsidRPr="00807DE5">
        <w:rPr>
          <w:i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12</w:t>
      </w:r>
    </w:p>
    <w:p w14:paraId="3BACBF05" w14:textId="77777777" w:rsidR="003E45BB" w:rsidRPr="003E45BB" w:rsidRDefault="003E45BB" w:rsidP="003E45BB">
      <w:pPr>
        <w:rPr>
          <w:sz w:val="32"/>
        </w:rPr>
      </w:pPr>
    </w:p>
    <w:p w14:paraId="7A5E4D66" w14:textId="50C02EC5" w:rsidR="002844DE" w:rsidRPr="003E45BB" w:rsidRDefault="003E45BB" w:rsidP="003E45BB">
      <w:pPr>
        <w:rPr>
          <w:sz w:val="32"/>
        </w:rPr>
      </w:pPr>
      <w:r w:rsidRPr="003E45BB">
        <w:rPr>
          <w:sz w:val="32"/>
        </w:rPr>
        <w:t>Breakfast and then a visit to the area of Old Cairo and the Mukkatam</w:t>
      </w:r>
      <w:r w:rsidR="00563C1B" w:rsidRPr="00563C1B">
        <w:rPr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63C1B" w:rsidRPr="00563C1B">
        <w:rPr>
          <w:i/>
          <w:outline/>
          <w:color w:val="5B9BD5" w:themeColor="accent5"/>
          <w:sz w:val="32"/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Garbage Church</w:t>
      </w:r>
      <w:r w:rsidR="00563C1B" w:rsidRPr="00563C1B">
        <w:rPr>
          <w:sz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563C1B" w:rsidRPr="003E45BB">
        <w:rPr>
          <w:sz w:val="32"/>
        </w:rPr>
        <w:t>in</w:t>
      </w:r>
      <w:r w:rsidRPr="003E45BB">
        <w:rPr>
          <w:sz w:val="32"/>
        </w:rPr>
        <w:t xml:space="preserve">. Lunch and drive to </w:t>
      </w:r>
      <w:r w:rsidR="002844DE">
        <w:rPr>
          <w:sz w:val="32"/>
        </w:rPr>
        <w:t>airport to take the flight</w:t>
      </w:r>
      <w:r w:rsidR="00A04755">
        <w:rPr>
          <w:sz w:val="32"/>
        </w:rPr>
        <w:t xml:space="preserve"> 03 Hours prior to departure to insure adequate check in time.</w:t>
      </w:r>
    </w:p>
    <w:p w14:paraId="5D4A4BF1" w14:textId="2000BD05" w:rsidR="00110410" w:rsidRDefault="003E45BB" w:rsidP="003E45BB">
      <w:pPr>
        <w:rPr>
          <w:b/>
          <w:i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16310">
        <w:rPr>
          <w:b/>
          <w:i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We will arrange all Christian denominations Pilgrimage Tours </w:t>
      </w:r>
      <w:r w:rsidR="00180656">
        <w:rPr>
          <w:b/>
          <w:i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from USA </w:t>
      </w:r>
      <w:r w:rsidRPr="00A16310">
        <w:rPr>
          <w:b/>
          <w:i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up on Group Request</w:t>
      </w:r>
      <w:r w:rsidR="00137062" w:rsidRPr="00A16310">
        <w:rPr>
          <w:b/>
          <w:i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180656">
        <w:rPr>
          <w:b/>
          <w:i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minimum of 30 Pilgrims</w:t>
      </w:r>
      <w:r w:rsidR="00C14659" w:rsidRPr="00A16310">
        <w:rPr>
          <w:b/>
          <w:i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07524009" w14:textId="77777777" w:rsidR="00E95928" w:rsidRPr="00E64F04" w:rsidRDefault="00E95928" w:rsidP="003E45BB">
      <w:pPr>
        <w:rPr>
          <w:b/>
          <w:i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DD6D45A" w14:textId="0FE5973D" w:rsidR="00A04755" w:rsidRPr="00991844" w:rsidRDefault="00E95928" w:rsidP="00E64F04">
      <w:pPr>
        <w:spacing w:line="276" w:lineRule="auto"/>
        <w:rPr>
          <w:rFonts w:ascii="Wide Latin" w:hAnsi="Wide Latin"/>
          <w:i/>
          <w:color w:val="44546A" w:themeColor="text2"/>
          <w:sz w:val="28"/>
          <w:szCs w:val="28"/>
        </w:rPr>
      </w:pPr>
      <w:r w:rsidRPr="00991844">
        <w:rPr>
          <w:rFonts w:ascii="Wide Latin" w:hAnsi="Wide Latin"/>
          <w:b/>
          <w:i/>
          <w:color w:val="44546A" w:themeColor="text2"/>
          <w:sz w:val="28"/>
          <w:szCs w:val="28"/>
        </w:rPr>
        <w:t xml:space="preserve">The Terms and </w:t>
      </w:r>
      <w:r w:rsidR="00053784" w:rsidRPr="00991844">
        <w:rPr>
          <w:rFonts w:ascii="Wide Latin" w:hAnsi="Wide Latin"/>
          <w:b/>
          <w:i/>
          <w:color w:val="44546A" w:themeColor="text2"/>
          <w:sz w:val="28"/>
          <w:szCs w:val="28"/>
        </w:rPr>
        <w:t>contingencies/</w:t>
      </w:r>
      <w:r w:rsidR="00991844" w:rsidRPr="00991844">
        <w:rPr>
          <w:rFonts w:ascii="Wide Latin" w:hAnsi="Wide Latin"/>
          <w:b/>
          <w:i/>
          <w:color w:val="44546A" w:themeColor="text2"/>
          <w:sz w:val="28"/>
          <w:szCs w:val="28"/>
        </w:rPr>
        <w:t>P</w:t>
      </w:r>
      <w:r w:rsidR="00E64F04" w:rsidRPr="00991844">
        <w:rPr>
          <w:rFonts w:ascii="Wide Latin" w:hAnsi="Wide Latin"/>
          <w:b/>
          <w:i/>
          <w:color w:val="44546A" w:themeColor="text2"/>
          <w:sz w:val="28"/>
          <w:szCs w:val="28"/>
        </w:rPr>
        <w:t>olicies</w:t>
      </w:r>
      <w:r w:rsidRPr="00991844">
        <w:rPr>
          <w:rFonts w:ascii="Wide Latin" w:hAnsi="Wide Latin"/>
          <w:b/>
          <w:i/>
          <w:color w:val="44546A" w:themeColor="text2"/>
          <w:sz w:val="28"/>
          <w:szCs w:val="28"/>
        </w:rPr>
        <w:t xml:space="preserve"> </w:t>
      </w:r>
      <w:r w:rsidRPr="00991844">
        <w:rPr>
          <w:rFonts w:ascii="Wide Latin" w:hAnsi="Wide Latin"/>
          <w:b/>
          <w:i/>
          <w:color w:val="44546A" w:themeColor="text2"/>
          <w:sz w:val="28"/>
          <w:szCs w:val="28"/>
          <w:u w:val="single"/>
        </w:rPr>
        <w:t xml:space="preserve">of </w:t>
      </w:r>
      <w:r w:rsidR="00E64F04" w:rsidRPr="00991844">
        <w:rPr>
          <w:rFonts w:ascii="Wide Latin" w:hAnsi="Wide Latin"/>
          <w:b/>
          <w:i/>
          <w:color w:val="44546A" w:themeColor="text2"/>
          <w:sz w:val="28"/>
          <w:szCs w:val="28"/>
          <w:u w:val="single"/>
        </w:rPr>
        <w:t>this Holy</w:t>
      </w:r>
      <w:r w:rsidRPr="00991844">
        <w:rPr>
          <w:rFonts w:ascii="Wide Latin" w:hAnsi="Wide Latin"/>
          <w:b/>
          <w:i/>
          <w:color w:val="44546A" w:themeColor="text2"/>
          <w:sz w:val="28"/>
          <w:szCs w:val="28"/>
          <w:u w:val="single"/>
        </w:rPr>
        <w:t xml:space="preserve"> Lands Tour</w:t>
      </w:r>
      <w:r w:rsidR="00E64F04" w:rsidRPr="00991844">
        <w:rPr>
          <w:rFonts w:ascii="Wide Latin" w:hAnsi="Wide Latin"/>
          <w:b/>
          <w:i/>
          <w:color w:val="44546A" w:themeColor="text2"/>
          <w:sz w:val="28"/>
          <w:szCs w:val="28"/>
          <w:u w:val="single"/>
        </w:rPr>
        <w:t xml:space="preserve"> o</w:t>
      </w:r>
      <w:r w:rsidRPr="00991844">
        <w:rPr>
          <w:rFonts w:ascii="Wide Latin" w:hAnsi="Wide Latin"/>
          <w:b/>
          <w:i/>
          <w:color w:val="44546A" w:themeColor="text2"/>
          <w:sz w:val="28"/>
          <w:szCs w:val="28"/>
          <w:u w:val="single"/>
        </w:rPr>
        <w:t>peration</w:t>
      </w:r>
      <w:r w:rsidR="00E64F04" w:rsidRPr="00991844">
        <w:rPr>
          <w:rFonts w:ascii="Wide Latin" w:hAnsi="Wide Latin"/>
          <w:i/>
          <w:color w:val="44546A" w:themeColor="text2"/>
          <w:sz w:val="28"/>
          <w:szCs w:val="28"/>
          <w:u w:val="single"/>
        </w:rPr>
        <w:t>2018</w:t>
      </w:r>
    </w:p>
    <w:p w14:paraId="0F5FABB6" w14:textId="3610D3DC" w:rsidR="003E45BB" w:rsidRPr="00991844" w:rsidRDefault="003E45BB" w:rsidP="00E64F04">
      <w:pPr>
        <w:spacing w:line="276" w:lineRule="auto"/>
        <w:rPr>
          <w:i/>
          <w:color w:val="44546A" w:themeColor="text2"/>
          <w:sz w:val="28"/>
          <w:szCs w:val="28"/>
        </w:rPr>
      </w:pPr>
    </w:p>
    <w:p w14:paraId="00259550" w14:textId="77777777" w:rsidR="003E45BB" w:rsidRPr="00E64F04" w:rsidRDefault="003E45BB" w:rsidP="003E45BB">
      <w:pPr>
        <w:rPr>
          <w:rFonts w:ascii="Wide Latin" w:hAnsi="Wide Latin"/>
          <w:b/>
          <w:color w:val="7030A0"/>
          <w:sz w:val="32"/>
          <w:szCs w:val="32"/>
          <w:u w:val="single"/>
        </w:rPr>
      </w:pPr>
      <w:r w:rsidRPr="00E64F04">
        <w:rPr>
          <w:rFonts w:ascii="Wide Latin" w:hAnsi="Wide Latin"/>
          <w:b/>
          <w:i/>
          <w:color w:val="7030A0"/>
          <w:sz w:val="32"/>
          <w:szCs w:val="32"/>
        </w:rPr>
        <w:t>Cancellation Policy</w:t>
      </w:r>
      <w:r w:rsidRPr="00E64F04">
        <w:rPr>
          <w:rFonts w:ascii="Wide Latin" w:hAnsi="Wide Latin"/>
          <w:b/>
          <w:color w:val="7030A0"/>
          <w:sz w:val="32"/>
          <w:szCs w:val="32"/>
        </w:rPr>
        <w:t>:</w:t>
      </w:r>
    </w:p>
    <w:p w14:paraId="3CDDC39A" w14:textId="77777777" w:rsidR="003E45BB" w:rsidRDefault="003E45BB" w:rsidP="003E45BB">
      <w:pPr>
        <w:rPr>
          <w:sz w:val="32"/>
        </w:rPr>
      </w:pPr>
      <w:r w:rsidRPr="003E45BB">
        <w:rPr>
          <w:sz w:val="32"/>
        </w:rPr>
        <w:t>All cancellations must be sent to Aeropax Travels, Inc. in writing by the person who made the reservation and are effective received by the Aeropax Travels, Inc.</w:t>
      </w:r>
    </w:p>
    <w:p w14:paraId="3E9C65BB" w14:textId="54968191" w:rsidR="00A04755" w:rsidRDefault="003E45BB" w:rsidP="00622566">
      <w:pPr>
        <w:rPr>
          <w:b/>
          <w:color w:val="7030A0"/>
          <w:sz w:val="36"/>
          <w:szCs w:val="36"/>
          <w:u w:val="double"/>
        </w:rPr>
      </w:pPr>
      <w:r w:rsidRPr="0094713E">
        <w:rPr>
          <w:b/>
          <w:i/>
          <w:sz w:val="36"/>
        </w:rPr>
        <w:t>No refunds for cancellations received after tour departure, during the tour, or any unused portion of the tour.</w:t>
      </w:r>
    </w:p>
    <w:p w14:paraId="6C372306" w14:textId="75603806" w:rsidR="00622566" w:rsidRPr="003A254D" w:rsidRDefault="00622566" w:rsidP="00622566">
      <w:pPr>
        <w:rPr>
          <w:sz w:val="32"/>
        </w:rPr>
      </w:pPr>
    </w:p>
    <w:p w14:paraId="1A4785B5" w14:textId="77777777" w:rsidR="00622566" w:rsidRDefault="00622566" w:rsidP="00622566">
      <w:pPr>
        <w:rPr>
          <w:sz w:val="32"/>
        </w:rPr>
      </w:pPr>
      <w:r w:rsidRPr="003E45BB">
        <w:rPr>
          <w:sz w:val="32"/>
        </w:rPr>
        <w:t>Minimum Size of Group is 30 Passengers, Maximum 46 or more,</w:t>
      </w:r>
    </w:p>
    <w:p w14:paraId="44E13337" w14:textId="3ED365E9" w:rsidR="00622566" w:rsidRPr="00C462BC" w:rsidRDefault="00622566" w:rsidP="00622566">
      <w:pPr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E76A33E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>The Rate worked out the current availability of the Air fare (Subject to change at any time without prior notice of the Airlines)</w:t>
      </w:r>
    </w:p>
    <w:p w14:paraId="78614854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 xml:space="preserve">Each Airport we need minimum </w:t>
      </w:r>
      <w:r>
        <w:rPr>
          <w:sz w:val="32"/>
        </w:rPr>
        <w:t>20</w:t>
      </w:r>
      <w:r w:rsidRPr="003E45BB">
        <w:rPr>
          <w:sz w:val="32"/>
        </w:rPr>
        <w:t xml:space="preserve"> or More Passengers as a Group.</w:t>
      </w:r>
    </w:p>
    <w:p w14:paraId="4720B14E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 xml:space="preserve">Also, all other state individual passengers can be join in this group from New York- </w:t>
      </w:r>
      <w:r w:rsidRPr="00310947">
        <w:rPr>
          <w:b/>
          <w:i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(JFK)</w:t>
      </w:r>
      <w:r w:rsidRPr="00310947">
        <w:rPr>
          <w:b/>
          <w:color w:val="0070C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>Airport.</w:t>
      </w:r>
      <w:r>
        <w:rPr>
          <w:sz w:val="32"/>
        </w:rPr>
        <w:t xml:space="preserve"> (With their own expense)</w:t>
      </w:r>
    </w:p>
    <w:p w14:paraId="4C3EE1AA" w14:textId="77777777" w:rsidR="00622566" w:rsidRPr="003E45BB" w:rsidRDefault="00622566" w:rsidP="00622566">
      <w:pPr>
        <w:rPr>
          <w:sz w:val="32"/>
        </w:rPr>
      </w:pPr>
    </w:p>
    <w:p w14:paraId="236418EA" w14:textId="77777777" w:rsidR="00622566" w:rsidRDefault="00622566" w:rsidP="00622566">
      <w:pPr>
        <w:rPr>
          <w:b/>
          <w:sz w:val="32"/>
        </w:rPr>
      </w:pPr>
      <w:r w:rsidRPr="00E64F04">
        <w:rPr>
          <w:rFonts w:ascii="Wide Latin" w:hAnsi="Wide Latin"/>
          <w:b/>
          <w:i/>
          <w:color w:val="7030A0"/>
          <w:sz w:val="32"/>
          <w:szCs w:val="32"/>
        </w:rPr>
        <w:t>Policy of Travel Insurance</w:t>
      </w:r>
      <w:r w:rsidRPr="00E64F04">
        <w:rPr>
          <w:rFonts w:ascii="Wide Latin" w:hAnsi="Wide Latin"/>
          <w:b/>
          <w:color w:val="7030A0"/>
          <w:sz w:val="28"/>
          <w:szCs w:val="28"/>
        </w:rPr>
        <w:t>:</w:t>
      </w:r>
      <w:r w:rsidRPr="009A1267">
        <w:rPr>
          <w:color w:val="7030A0"/>
          <w:sz w:val="32"/>
        </w:rPr>
        <w:t xml:space="preserve"> </w:t>
      </w:r>
      <w:r w:rsidRPr="00E6567A">
        <w:rPr>
          <w:b/>
          <w:sz w:val="32"/>
        </w:rPr>
        <w:t>Optional and</w:t>
      </w:r>
      <w:r>
        <w:rPr>
          <w:sz w:val="32"/>
        </w:rPr>
        <w:t xml:space="preserve"> </w:t>
      </w:r>
      <w:r w:rsidRPr="002841A9">
        <w:rPr>
          <w:b/>
          <w:sz w:val="32"/>
        </w:rPr>
        <w:t>we</w:t>
      </w:r>
      <w:r>
        <w:rPr>
          <w:b/>
          <w:sz w:val="32"/>
        </w:rPr>
        <w:t xml:space="preserve"> are</w:t>
      </w:r>
      <w:r w:rsidRPr="002841A9">
        <w:rPr>
          <w:b/>
          <w:sz w:val="32"/>
        </w:rPr>
        <w:t xml:space="preserve"> </w:t>
      </w:r>
      <w:r>
        <w:rPr>
          <w:b/>
          <w:sz w:val="32"/>
        </w:rPr>
        <w:t>s</w:t>
      </w:r>
      <w:r w:rsidRPr="008B4EE1">
        <w:rPr>
          <w:b/>
          <w:sz w:val="32"/>
        </w:rPr>
        <w:t>trongly</w:t>
      </w:r>
      <w:r w:rsidRPr="0029583C">
        <w:rPr>
          <w:b/>
          <w:sz w:val="32"/>
        </w:rPr>
        <w:t xml:space="preserve"> recommended</w:t>
      </w:r>
      <w:r>
        <w:rPr>
          <w:b/>
          <w:sz w:val="32"/>
        </w:rPr>
        <w:t>,</w:t>
      </w:r>
      <w:r>
        <w:rPr>
          <w:sz w:val="32"/>
        </w:rPr>
        <w:t xml:space="preserve"> </w:t>
      </w:r>
      <w:r w:rsidRPr="00E6567A">
        <w:rPr>
          <w:b/>
          <w:sz w:val="32"/>
        </w:rPr>
        <w:t>available</w:t>
      </w:r>
      <w:r>
        <w:rPr>
          <w:sz w:val="32"/>
        </w:rPr>
        <w:t xml:space="preserve">  </w:t>
      </w:r>
      <w:r w:rsidRPr="0028077B">
        <w:rPr>
          <w:b/>
          <w:sz w:val="32"/>
        </w:rPr>
        <w:t xml:space="preserve"> Allian</w:t>
      </w:r>
      <w:r>
        <w:rPr>
          <w:b/>
          <w:sz w:val="32"/>
        </w:rPr>
        <w:t>z Global Travel Insurance</w:t>
      </w:r>
      <w:r w:rsidRPr="0028077B">
        <w:rPr>
          <w:b/>
          <w:sz w:val="32"/>
        </w:rPr>
        <w:t xml:space="preserve"> and choose the plan which you may require</w:t>
      </w:r>
      <w:r>
        <w:rPr>
          <w:b/>
          <w:sz w:val="32"/>
        </w:rPr>
        <w:t xml:space="preserve"> as per your date of birth</w:t>
      </w:r>
      <w:r w:rsidRPr="0028077B">
        <w:rPr>
          <w:b/>
          <w:sz w:val="32"/>
        </w:rPr>
        <w:t>.</w:t>
      </w:r>
      <w:r>
        <w:rPr>
          <w:b/>
          <w:sz w:val="32"/>
        </w:rPr>
        <w:t xml:space="preserve"> For get a better quote Please buy it at least 21 Days prior to departure date.</w:t>
      </w:r>
    </w:p>
    <w:p w14:paraId="521CA0E6" w14:textId="77777777" w:rsidR="00622566" w:rsidRPr="0028077B" w:rsidRDefault="00622566" w:rsidP="00622566">
      <w:pPr>
        <w:rPr>
          <w:b/>
          <w:sz w:val="32"/>
        </w:rPr>
      </w:pPr>
      <w:r>
        <w:rPr>
          <w:b/>
          <w:sz w:val="32"/>
        </w:rPr>
        <w:t xml:space="preserve"> </w:t>
      </w:r>
      <w:r w:rsidRPr="000A6B04">
        <w:rPr>
          <w:b/>
          <w:sz w:val="32"/>
          <w:highlight w:val="green"/>
        </w:rPr>
        <w:t>use the Agent Accam # F204871.</w:t>
      </w:r>
      <w:r>
        <w:rPr>
          <w:b/>
          <w:sz w:val="32"/>
        </w:rPr>
        <w:t xml:space="preserve"> Assistance available at Aeropax Travels, up on request. All pilgrim has to be sign a responsible waiver form prior to their departure.</w:t>
      </w:r>
    </w:p>
    <w:p w14:paraId="2F5573DE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>The Aeropax Travels, Inc. Or its</w:t>
      </w:r>
      <w:r>
        <w:rPr>
          <w:sz w:val="32"/>
        </w:rPr>
        <w:t xml:space="preserve"> associates a</w:t>
      </w:r>
      <w:r w:rsidRPr="003E45BB">
        <w:rPr>
          <w:sz w:val="32"/>
        </w:rPr>
        <w:t>gents</w:t>
      </w:r>
      <w:r>
        <w:rPr>
          <w:sz w:val="32"/>
        </w:rPr>
        <w:t xml:space="preserve"> in the USA, or in abroad</w:t>
      </w:r>
      <w:r w:rsidRPr="003E45BB">
        <w:rPr>
          <w:sz w:val="32"/>
        </w:rPr>
        <w:t xml:space="preserve"> are not responsible for any change in medical condition during the tour.</w:t>
      </w:r>
      <w:r>
        <w:rPr>
          <w:sz w:val="32"/>
        </w:rPr>
        <w:t xml:space="preserve"> Or you need waiver of travel insurance you have to fill up and signed waiver from and submit to the Aeropax Travels, Inc. prior to the tour departure.</w:t>
      </w:r>
    </w:p>
    <w:p w14:paraId="7C4ADD18" w14:textId="77777777" w:rsidR="00622566" w:rsidRDefault="00622566" w:rsidP="00622566">
      <w:pPr>
        <w:rPr>
          <w:sz w:val="32"/>
        </w:rPr>
      </w:pPr>
      <w:r w:rsidRPr="00E64F04">
        <w:rPr>
          <w:rFonts w:ascii="Wide Latin" w:hAnsi="Wide Latin"/>
          <w:b/>
          <w:i/>
          <w:color w:val="7030A0"/>
          <w:sz w:val="32"/>
          <w:szCs w:val="32"/>
        </w:rPr>
        <w:t>Luggage</w:t>
      </w:r>
      <w:r w:rsidRPr="00E64F04">
        <w:rPr>
          <w:rFonts w:ascii="Wide Latin" w:hAnsi="Wide Latin"/>
          <w:b/>
          <w:color w:val="7030A0"/>
          <w:sz w:val="32"/>
          <w:szCs w:val="32"/>
        </w:rPr>
        <w:t>:</w:t>
      </w:r>
      <w:r w:rsidRPr="00E64F04">
        <w:rPr>
          <w:rFonts w:ascii="Wide Latin" w:hAnsi="Wide Latin"/>
          <w:color w:val="7030A0"/>
          <w:sz w:val="32"/>
          <w:szCs w:val="32"/>
        </w:rPr>
        <w:t xml:space="preserve"> </w:t>
      </w:r>
      <w:r w:rsidRPr="003E45BB">
        <w:rPr>
          <w:sz w:val="32"/>
        </w:rPr>
        <w:t>Is the responsibility of the Passenger Any /all damage or loss must be reported at time of incident and documented in writing by local authorities for submission to the insurance company.</w:t>
      </w:r>
    </w:p>
    <w:p w14:paraId="5F10CC91" w14:textId="77777777" w:rsidR="00622566" w:rsidRPr="003E45BB" w:rsidRDefault="00622566" w:rsidP="00622566">
      <w:pPr>
        <w:rPr>
          <w:sz w:val="32"/>
        </w:rPr>
      </w:pPr>
      <w:r>
        <w:rPr>
          <w:sz w:val="32"/>
        </w:rPr>
        <w:t>We arrange all</w:t>
      </w:r>
      <w:r w:rsidRPr="003E45BB">
        <w:rPr>
          <w:sz w:val="32"/>
        </w:rPr>
        <w:t xml:space="preserve"> Christian’s </w:t>
      </w:r>
      <w:r>
        <w:rPr>
          <w:sz w:val="32"/>
        </w:rPr>
        <w:t>denominations</w:t>
      </w:r>
      <w:r w:rsidRPr="003E45BB">
        <w:rPr>
          <w:sz w:val="32"/>
        </w:rPr>
        <w:t xml:space="preserve"> Tours are available up on Group Request!</w:t>
      </w:r>
    </w:p>
    <w:p w14:paraId="2284B16B" w14:textId="77777777" w:rsidR="00622566" w:rsidRPr="003E45BB" w:rsidRDefault="00622566" w:rsidP="00622566">
      <w:pPr>
        <w:rPr>
          <w:sz w:val="32"/>
        </w:rPr>
      </w:pPr>
      <w:r>
        <w:rPr>
          <w:sz w:val="32"/>
        </w:rPr>
        <w:t>This pilgrim tours are open for all Christian denominations.</w:t>
      </w:r>
    </w:p>
    <w:p w14:paraId="57970812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>Each Airport we need minimum</w:t>
      </w:r>
      <w:r>
        <w:rPr>
          <w:sz w:val="32"/>
        </w:rPr>
        <w:t xml:space="preserve"> size of group</w:t>
      </w:r>
      <w:r w:rsidRPr="003E45BB">
        <w:rPr>
          <w:sz w:val="32"/>
        </w:rPr>
        <w:t xml:space="preserve"> </w:t>
      </w:r>
      <w:r>
        <w:rPr>
          <w:sz w:val="32"/>
        </w:rPr>
        <w:t>30</w:t>
      </w:r>
      <w:r w:rsidRPr="003E45BB">
        <w:rPr>
          <w:sz w:val="32"/>
        </w:rPr>
        <w:t xml:space="preserve"> or More</w:t>
      </w:r>
      <w:r>
        <w:rPr>
          <w:sz w:val="32"/>
        </w:rPr>
        <w:t xml:space="preserve"> adults</w:t>
      </w:r>
      <w:r w:rsidRPr="003E45BB">
        <w:rPr>
          <w:sz w:val="32"/>
        </w:rPr>
        <w:t xml:space="preserve"> Passengers as a </w:t>
      </w:r>
      <w:r>
        <w:rPr>
          <w:sz w:val="32"/>
        </w:rPr>
        <w:t>g</w:t>
      </w:r>
      <w:r w:rsidRPr="003E45BB">
        <w:rPr>
          <w:sz w:val="32"/>
        </w:rPr>
        <w:t>roup.</w:t>
      </w:r>
      <w:r>
        <w:rPr>
          <w:sz w:val="32"/>
        </w:rPr>
        <w:t xml:space="preserve"> also,</w:t>
      </w:r>
      <w:r w:rsidRPr="003E45BB">
        <w:rPr>
          <w:sz w:val="32"/>
        </w:rPr>
        <w:t xml:space="preserve"> all other state individual passengers can be join in this group from New York- </w:t>
      </w:r>
      <w:r w:rsidRPr="00310947">
        <w:rPr>
          <w:b/>
          <w:i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(JFK</w:t>
      </w:r>
      <w:r w:rsidRPr="00310947">
        <w:rPr>
          <w:i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)</w:t>
      </w:r>
      <w:r w:rsidRPr="00310947">
        <w:rPr>
          <w:b/>
          <w:color w:val="00B05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E45BB">
        <w:rPr>
          <w:sz w:val="32"/>
        </w:rPr>
        <w:t>Airport.</w:t>
      </w:r>
    </w:p>
    <w:p w14:paraId="581D8F34" w14:textId="77777777" w:rsidR="00622566" w:rsidRPr="003E45BB" w:rsidRDefault="00622566" w:rsidP="00622566">
      <w:pPr>
        <w:rPr>
          <w:sz w:val="32"/>
        </w:rPr>
      </w:pPr>
    </w:p>
    <w:p w14:paraId="010B909E" w14:textId="77777777" w:rsidR="00622566" w:rsidRPr="009A1267" w:rsidRDefault="00622566" w:rsidP="00622566">
      <w:pPr>
        <w:rPr>
          <w:b/>
          <w:color w:val="7030A0"/>
          <w:sz w:val="32"/>
          <w:u w:val="single"/>
        </w:rPr>
      </w:pPr>
      <w:r w:rsidRPr="00E64F04">
        <w:rPr>
          <w:rFonts w:ascii="Wide Latin" w:hAnsi="Wide Latin"/>
          <w:b/>
          <w:color w:val="7030A0"/>
          <w:sz w:val="32"/>
          <w:szCs w:val="32"/>
        </w:rPr>
        <w:lastRenderedPageBreak/>
        <w:t>Price &amp; Accommodation</w:t>
      </w:r>
      <w:r>
        <w:rPr>
          <w:b/>
          <w:color w:val="7030A0"/>
          <w:sz w:val="36"/>
          <w:szCs w:val="36"/>
          <w:u w:val="single"/>
        </w:rPr>
        <w:t>:</w:t>
      </w:r>
      <w:r w:rsidRPr="009A1267">
        <w:rPr>
          <w:b/>
          <w:color w:val="7030A0"/>
          <w:sz w:val="32"/>
          <w:u w:val="single"/>
        </w:rPr>
        <w:t xml:space="preserve">  </w:t>
      </w:r>
    </w:p>
    <w:p w14:paraId="0BCF0955" w14:textId="208E9C43" w:rsidR="00810064" w:rsidRDefault="00622566" w:rsidP="00622566">
      <w:pPr>
        <w:rPr>
          <w:sz w:val="32"/>
        </w:rPr>
      </w:pPr>
      <w:r w:rsidRPr="003E45BB">
        <w:rPr>
          <w:sz w:val="32"/>
        </w:rPr>
        <w:t xml:space="preserve">All prices are based in USD on double occupancy. </w:t>
      </w:r>
      <w:r>
        <w:rPr>
          <w:sz w:val="32"/>
        </w:rPr>
        <w:t>A</w:t>
      </w:r>
      <w:r w:rsidRPr="003E45BB">
        <w:rPr>
          <w:sz w:val="32"/>
        </w:rPr>
        <w:t xml:space="preserve"> Single</w:t>
      </w:r>
      <w:r>
        <w:rPr>
          <w:sz w:val="32"/>
        </w:rPr>
        <w:t xml:space="preserve"> Pilgrim who wants to join this group they have to find their friends or siblings as their roommate or they can stay at a single supplementary everyday with extra cost</w:t>
      </w:r>
      <w:r w:rsidRPr="003E45BB">
        <w:rPr>
          <w:sz w:val="32"/>
        </w:rPr>
        <w:t xml:space="preserve"> $500.0</w:t>
      </w:r>
      <w:r>
        <w:rPr>
          <w:sz w:val="32"/>
        </w:rPr>
        <w:t xml:space="preserve"> to be added</w:t>
      </w:r>
      <w:r w:rsidRPr="003E45BB">
        <w:rPr>
          <w:sz w:val="32"/>
        </w:rPr>
        <w:t xml:space="preserve"> to the</w:t>
      </w:r>
      <w:r w:rsidR="0082096C">
        <w:rPr>
          <w:sz w:val="32"/>
        </w:rPr>
        <w:t xml:space="preserve"> actual tour cost.</w:t>
      </w:r>
    </w:p>
    <w:p w14:paraId="26577217" w14:textId="77777777" w:rsidR="00622566" w:rsidRPr="003E45BB" w:rsidRDefault="00622566" w:rsidP="00622566">
      <w:pPr>
        <w:rPr>
          <w:sz w:val="32"/>
        </w:rPr>
      </w:pPr>
    </w:p>
    <w:p w14:paraId="03C0927F" w14:textId="77777777" w:rsidR="00622566" w:rsidRPr="00E64F04" w:rsidRDefault="00622566" w:rsidP="00622566">
      <w:pPr>
        <w:rPr>
          <w:rFonts w:ascii="Wide Latin" w:hAnsi="Wide Latin"/>
          <w:b/>
          <w:i/>
          <w:sz w:val="36"/>
          <w:szCs w:val="36"/>
        </w:rPr>
      </w:pPr>
      <w:r w:rsidRPr="00E64F04">
        <w:rPr>
          <w:rFonts w:ascii="Wide Latin" w:hAnsi="Wide Latin"/>
          <w:b/>
          <w:i/>
          <w:color w:val="7030A0"/>
          <w:sz w:val="36"/>
          <w:szCs w:val="36"/>
        </w:rPr>
        <w:t>Documentations:</w:t>
      </w:r>
    </w:p>
    <w:p w14:paraId="0DC0BB77" w14:textId="77777777" w:rsidR="00622566" w:rsidRPr="003E45BB" w:rsidRDefault="00622566" w:rsidP="00622566">
      <w:pPr>
        <w:rPr>
          <w:sz w:val="32"/>
        </w:rPr>
      </w:pPr>
      <w:r w:rsidRPr="00C97EC3">
        <w:rPr>
          <w:b/>
          <w:sz w:val="32"/>
        </w:rPr>
        <w:t>Passport</w:t>
      </w:r>
      <w:r>
        <w:rPr>
          <w:b/>
          <w:sz w:val="32"/>
        </w:rPr>
        <w:t xml:space="preserve"> </w:t>
      </w:r>
      <w:r w:rsidRPr="00C97EC3">
        <w:rPr>
          <w:b/>
          <w:sz w:val="32"/>
        </w:rPr>
        <w:t>&amp;Visas</w:t>
      </w:r>
      <w:r>
        <w:rPr>
          <w:b/>
          <w:sz w:val="32"/>
        </w:rPr>
        <w:t>:</w:t>
      </w:r>
      <w:r>
        <w:rPr>
          <w:sz w:val="32"/>
        </w:rPr>
        <w:t xml:space="preserve"> A</w:t>
      </w:r>
      <w:r w:rsidRPr="003E45BB">
        <w:rPr>
          <w:sz w:val="32"/>
        </w:rPr>
        <w:t xml:space="preserve">ll Passengers must be having minimum </w:t>
      </w:r>
      <w:r w:rsidRPr="008F0426">
        <w:rPr>
          <w:b/>
          <w:i/>
          <w:color w:val="FF9300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6</w:t>
      </w:r>
      <w:r w:rsidRPr="00843DCB">
        <w:rPr>
          <w:b/>
          <w:sz w:val="56"/>
          <w:szCs w:val="56"/>
          <w:u w:val="single"/>
        </w:rPr>
        <w:t xml:space="preserve"> </w:t>
      </w:r>
      <w:r w:rsidRPr="003E45BB">
        <w:rPr>
          <w:b/>
          <w:sz w:val="32"/>
          <w:u w:val="single"/>
        </w:rPr>
        <w:t>Months or more</w:t>
      </w:r>
      <w:r w:rsidRPr="003E45BB">
        <w:rPr>
          <w:sz w:val="32"/>
        </w:rPr>
        <w:t xml:space="preserve"> validity of their Passports with effect </w:t>
      </w:r>
      <w:r>
        <w:rPr>
          <w:sz w:val="32"/>
        </w:rPr>
        <w:t>while</w:t>
      </w:r>
      <w:r w:rsidRPr="003E45BB">
        <w:rPr>
          <w:sz w:val="32"/>
        </w:rPr>
        <w:t xml:space="preserve"> return date of</w:t>
      </w:r>
      <w:r>
        <w:rPr>
          <w:sz w:val="32"/>
        </w:rPr>
        <w:t xml:space="preserve"> the t</w:t>
      </w:r>
      <w:r w:rsidRPr="003E45BB">
        <w:rPr>
          <w:sz w:val="32"/>
        </w:rPr>
        <w:t>r</w:t>
      </w:r>
      <w:r>
        <w:rPr>
          <w:sz w:val="32"/>
        </w:rPr>
        <w:t>ip</w:t>
      </w:r>
      <w:r w:rsidRPr="003E45BB">
        <w:rPr>
          <w:sz w:val="32"/>
        </w:rPr>
        <w:t>.</w:t>
      </w:r>
    </w:p>
    <w:p w14:paraId="35E46B3B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 xml:space="preserve"> We will take care of all Visas and Exit Permits for US and Canadian Citizens.</w:t>
      </w:r>
    </w:p>
    <w:p w14:paraId="16F291F6" w14:textId="77777777" w:rsidR="00622566" w:rsidRPr="00351C25" w:rsidRDefault="00622566" w:rsidP="00622566">
      <w:pPr>
        <w:rPr>
          <w:b/>
          <w:color w:val="7030A0"/>
          <w:sz w:val="32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>US Green Card Holders</w:t>
      </w:r>
      <w:r w:rsidRPr="00351C25">
        <w:rPr>
          <w:b/>
          <w:color w:val="7030A0"/>
          <w:sz w:val="32"/>
        </w:rPr>
        <w:t>:</w:t>
      </w:r>
    </w:p>
    <w:p w14:paraId="72D64C27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 xml:space="preserve">All US Green card holders must obtain </w:t>
      </w:r>
      <w:r w:rsidRPr="00F74AE2">
        <w:rPr>
          <w:b/>
          <w:sz w:val="32"/>
        </w:rPr>
        <w:t>only an Israel tourist visa</w:t>
      </w:r>
      <w:r w:rsidRPr="003E45BB">
        <w:rPr>
          <w:sz w:val="32"/>
        </w:rPr>
        <w:t xml:space="preserve"> apply in persons by their</w:t>
      </w:r>
      <w:r>
        <w:rPr>
          <w:sz w:val="32"/>
        </w:rPr>
        <w:t xml:space="preserve"> resident’s s</w:t>
      </w:r>
      <w:r w:rsidRPr="003E45BB">
        <w:rPr>
          <w:sz w:val="32"/>
        </w:rPr>
        <w:t>tate jurisdiction</w:t>
      </w:r>
      <w:r>
        <w:rPr>
          <w:sz w:val="32"/>
        </w:rPr>
        <w:t>’</w:t>
      </w:r>
      <w:r w:rsidRPr="003E45BB">
        <w:rPr>
          <w:sz w:val="32"/>
        </w:rPr>
        <w:t xml:space="preserve">s consulates or Embassies. We will issue all the supporting documents. </w:t>
      </w:r>
      <w:r>
        <w:rPr>
          <w:sz w:val="32"/>
        </w:rPr>
        <w:t>Aeropax</w:t>
      </w:r>
      <w:r w:rsidRPr="003E45BB">
        <w:rPr>
          <w:sz w:val="32"/>
        </w:rPr>
        <w:t xml:space="preserve"> will take care of all other Visas and Exit permits before departure.</w:t>
      </w:r>
    </w:p>
    <w:p w14:paraId="22346071" w14:textId="77777777" w:rsidR="00622566" w:rsidRDefault="00622566" w:rsidP="00622566">
      <w:pPr>
        <w:rPr>
          <w:sz w:val="32"/>
        </w:rPr>
      </w:pPr>
      <w:r w:rsidRPr="003E45BB">
        <w:rPr>
          <w:sz w:val="32"/>
        </w:rPr>
        <w:t>There are no immunizations or Vaccinations are required.</w:t>
      </w:r>
    </w:p>
    <w:p w14:paraId="60733C4C" w14:textId="77777777" w:rsidR="0061157A" w:rsidRPr="003E45BB" w:rsidRDefault="0061157A" w:rsidP="00622566">
      <w:pPr>
        <w:rPr>
          <w:b/>
          <w:sz w:val="32"/>
          <w:u w:val="single"/>
        </w:rPr>
      </w:pPr>
    </w:p>
    <w:p w14:paraId="4E6494A9" w14:textId="77777777" w:rsidR="00622566" w:rsidRPr="00374182" w:rsidRDefault="00622566" w:rsidP="00622566">
      <w:pPr>
        <w:rPr>
          <w:b/>
          <w:color w:val="7030A0"/>
          <w:sz w:val="36"/>
          <w:szCs w:val="36"/>
          <w:u w:val="single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>Deposit</w:t>
      </w:r>
      <w:r w:rsidRPr="00351C25">
        <w:rPr>
          <w:b/>
          <w:color w:val="7030A0"/>
          <w:sz w:val="36"/>
          <w:szCs w:val="36"/>
        </w:rPr>
        <w:t>:</w:t>
      </w:r>
    </w:p>
    <w:p w14:paraId="03A7E76C" w14:textId="77777777" w:rsidR="00622566" w:rsidRPr="003E45BB" w:rsidRDefault="00622566" w:rsidP="00622566">
      <w:pPr>
        <w:rPr>
          <w:sz w:val="32"/>
        </w:rPr>
      </w:pPr>
      <w:r w:rsidRPr="003E45BB">
        <w:rPr>
          <w:sz w:val="32"/>
        </w:rPr>
        <w:t xml:space="preserve">For secure a group special air fare a </w:t>
      </w:r>
      <w:r w:rsidRPr="000A6B04">
        <w:rPr>
          <w:b/>
          <w:sz w:val="32"/>
          <w:highlight w:val="green"/>
        </w:rPr>
        <w:t>deposit of $1000 is</w:t>
      </w:r>
      <w:r w:rsidRPr="003E45BB">
        <w:rPr>
          <w:sz w:val="32"/>
        </w:rPr>
        <w:t xml:space="preserve"> required, Cash, Person</w:t>
      </w:r>
      <w:r>
        <w:rPr>
          <w:sz w:val="32"/>
        </w:rPr>
        <w:t xml:space="preserve">nel Checks or Bank casher check and </w:t>
      </w:r>
      <w:r w:rsidRPr="006A0665">
        <w:rPr>
          <w:b/>
          <w:sz w:val="32"/>
        </w:rPr>
        <w:t>Registration form with a color copy of Passport each person on or before</w:t>
      </w:r>
      <w:r w:rsidRPr="003E45BB">
        <w:rPr>
          <w:sz w:val="32"/>
        </w:rPr>
        <w:t xml:space="preserve"> </w:t>
      </w:r>
      <w:r w:rsidRPr="0078768D">
        <w:rPr>
          <w:b/>
          <w:sz w:val="32"/>
          <w:highlight w:val="green"/>
        </w:rPr>
        <w:t>May 31</w:t>
      </w:r>
      <w:r w:rsidRPr="0078768D">
        <w:rPr>
          <w:b/>
          <w:sz w:val="32"/>
          <w:highlight w:val="green"/>
          <w:vertAlign w:val="superscript"/>
        </w:rPr>
        <w:t>st</w:t>
      </w:r>
      <w:r w:rsidRPr="0078768D">
        <w:rPr>
          <w:b/>
          <w:sz w:val="32"/>
          <w:highlight w:val="green"/>
        </w:rPr>
        <w:t>,</w:t>
      </w:r>
      <w:r w:rsidRPr="0078768D">
        <w:rPr>
          <w:b/>
          <w:color w:val="00B050"/>
          <w:sz w:val="32"/>
          <w:highlight w:val="green"/>
        </w:rPr>
        <w:t xml:space="preserve"> </w:t>
      </w:r>
      <w:r w:rsidRPr="0078768D">
        <w:rPr>
          <w:b/>
          <w:sz w:val="32"/>
          <w:highlight w:val="green"/>
        </w:rPr>
        <w:t>2018.</w:t>
      </w:r>
    </w:p>
    <w:p w14:paraId="5B65CD69" w14:textId="77777777" w:rsidR="00622566" w:rsidRDefault="00622566" w:rsidP="00622566">
      <w:pPr>
        <w:rPr>
          <w:sz w:val="32"/>
        </w:rPr>
      </w:pPr>
      <w:r w:rsidRPr="003E45BB">
        <w:rPr>
          <w:sz w:val="32"/>
        </w:rPr>
        <w:t>All Payments must be Payable in favor of</w:t>
      </w:r>
      <w:r>
        <w:rPr>
          <w:sz w:val="32"/>
        </w:rPr>
        <w:t xml:space="preserve"> </w:t>
      </w:r>
      <w:r w:rsidRPr="003E45BB">
        <w:rPr>
          <w:sz w:val="32"/>
        </w:rPr>
        <w:t>“The Aeropax Travels, Inc.</w:t>
      </w:r>
      <w:r>
        <w:rPr>
          <w:sz w:val="32"/>
        </w:rPr>
        <w:t>”</w:t>
      </w:r>
    </w:p>
    <w:p w14:paraId="6B86114E" w14:textId="77777777" w:rsidR="00622566" w:rsidRPr="003E45BB" w:rsidRDefault="00622566" w:rsidP="00622566">
      <w:pPr>
        <w:rPr>
          <w:sz w:val="32"/>
        </w:rPr>
      </w:pPr>
      <w:r>
        <w:rPr>
          <w:sz w:val="32"/>
        </w:rPr>
        <w:t>Personnel Cheques Or Cahier checks are accepted.</w:t>
      </w:r>
      <w:r w:rsidRPr="003E45BB">
        <w:rPr>
          <w:sz w:val="32"/>
        </w:rPr>
        <w:t xml:space="preserve"> </w:t>
      </w:r>
    </w:p>
    <w:p w14:paraId="1152C736" w14:textId="77777777" w:rsidR="00622566" w:rsidRPr="000A6B04" w:rsidRDefault="00622566" w:rsidP="00622566">
      <w:pPr>
        <w:rPr>
          <w:b/>
          <w:sz w:val="32"/>
        </w:rPr>
      </w:pPr>
    </w:p>
    <w:p w14:paraId="2FB12F6C" w14:textId="77777777" w:rsidR="00622566" w:rsidRPr="003E45BB" w:rsidRDefault="00622566" w:rsidP="00622566">
      <w:pPr>
        <w:rPr>
          <w:sz w:val="32"/>
        </w:rPr>
      </w:pPr>
      <w:r w:rsidRPr="000A6B04">
        <w:rPr>
          <w:b/>
          <w:sz w:val="32"/>
          <w:highlight w:val="green"/>
        </w:rPr>
        <w:t>Final Payment: Due</w:t>
      </w:r>
      <w:r>
        <w:rPr>
          <w:b/>
          <w:sz w:val="32"/>
          <w:highlight w:val="green"/>
        </w:rPr>
        <w:t xml:space="preserve"> On or before</w:t>
      </w:r>
      <w:r w:rsidRPr="000A6B04">
        <w:rPr>
          <w:b/>
          <w:sz w:val="32"/>
          <w:highlight w:val="green"/>
        </w:rPr>
        <w:t xml:space="preserve"> 45 days prior to departure</w:t>
      </w:r>
      <w:r>
        <w:rPr>
          <w:b/>
          <w:sz w:val="32"/>
          <w:highlight w:val="green"/>
        </w:rPr>
        <w:t xml:space="preserve"> date.</w:t>
      </w:r>
    </w:p>
    <w:p w14:paraId="3B74FCAE" w14:textId="77777777" w:rsidR="00622566" w:rsidRPr="003E45BB" w:rsidRDefault="00622566" w:rsidP="00622566">
      <w:pPr>
        <w:rPr>
          <w:sz w:val="32"/>
        </w:rPr>
      </w:pPr>
      <w:r w:rsidRPr="003E45BB">
        <w:rPr>
          <w:b/>
          <w:sz w:val="32"/>
        </w:rPr>
        <w:t>Deviation:</w:t>
      </w:r>
      <w:r w:rsidRPr="003E45BB">
        <w:rPr>
          <w:sz w:val="32"/>
        </w:rPr>
        <w:t xml:space="preserve"> Any kind of changes in the program is not permitted.</w:t>
      </w:r>
    </w:p>
    <w:p w14:paraId="6F4658A1" w14:textId="77777777" w:rsidR="00604E15" w:rsidRDefault="00622566" w:rsidP="00622566">
      <w:pPr>
        <w:rPr>
          <w:sz w:val="32"/>
        </w:rPr>
      </w:pPr>
      <w:r w:rsidRPr="003E45BB">
        <w:rPr>
          <w:sz w:val="32"/>
        </w:rPr>
        <w:lastRenderedPageBreak/>
        <w:t>Airlines:</w:t>
      </w:r>
      <w:r>
        <w:rPr>
          <w:sz w:val="32"/>
        </w:rPr>
        <w:t xml:space="preserve"> Fares and s</w:t>
      </w:r>
      <w:r w:rsidRPr="003E45BB">
        <w:rPr>
          <w:sz w:val="32"/>
        </w:rPr>
        <w:t>chedules</w:t>
      </w:r>
      <w:r>
        <w:rPr>
          <w:sz w:val="32"/>
        </w:rPr>
        <w:t xml:space="preserve"> </w:t>
      </w:r>
      <w:r w:rsidRPr="003E45BB">
        <w:rPr>
          <w:sz w:val="32"/>
        </w:rPr>
        <w:t xml:space="preserve">flights are subject to change without </w:t>
      </w:r>
      <w:r>
        <w:rPr>
          <w:sz w:val="32"/>
        </w:rPr>
        <w:t xml:space="preserve">Prior </w:t>
      </w:r>
      <w:r w:rsidRPr="003E45BB">
        <w:rPr>
          <w:sz w:val="32"/>
        </w:rPr>
        <w:t>notice. It is recommended</w:t>
      </w:r>
      <w:r>
        <w:rPr>
          <w:sz w:val="32"/>
        </w:rPr>
        <w:t xml:space="preserve"> all</w:t>
      </w:r>
      <w:r w:rsidRPr="003E45BB">
        <w:rPr>
          <w:sz w:val="32"/>
        </w:rPr>
        <w:t xml:space="preserve"> passenger</w:t>
      </w:r>
      <w:r>
        <w:rPr>
          <w:sz w:val="32"/>
        </w:rPr>
        <w:t>s must report</w:t>
      </w:r>
      <w:r w:rsidRPr="003E45BB">
        <w:rPr>
          <w:sz w:val="32"/>
        </w:rPr>
        <w:t xml:space="preserve"> at the airport</w:t>
      </w:r>
      <w:r w:rsidR="00604E15">
        <w:rPr>
          <w:sz w:val="32"/>
        </w:rPr>
        <w:t xml:space="preserve"> 0</w:t>
      </w:r>
      <w:r w:rsidRPr="003E45BB">
        <w:rPr>
          <w:sz w:val="32"/>
        </w:rPr>
        <w:t>3</w:t>
      </w:r>
    </w:p>
    <w:p w14:paraId="6F85D0D2" w14:textId="77777777" w:rsidR="00604E15" w:rsidRDefault="00604E15" w:rsidP="00622566">
      <w:pPr>
        <w:rPr>
          <w:sz w:val="32"/>
        </w:rPr>
      </w:pPr>
      <w:r>
        <w:rPr>
          <w:sz w:val="32"/>
        </w:rPr>
        <w:t>Hours prior to departure.</w:t>
      </w:r>
    </w:p>
    <w:p w14:paraId="6F3AACC3" w14:textId="77777777" w:rsidR="00604E15" w:rsidRDefault="00604E15" w:rsidP="00622566">
      <w:pPr>
        <w:rPr>
          <w:sz w:val="32"/>
        </w:rPr>
      </w:pPr>
    </w:p>
    <w:p w14:paraId="5AEDD6BC" w14:textId="06FB3C08" w:rsidR="003E45BB" w:rsidRPr="00351C25" w:rsidRDefault="00604E15" w:rsidP="00622566">
      <w:pPr>
        <w:rPr>
          <w:rFonts w:ascii="Wide Latin" w:hAnsi="Wide Latin"/>
          <w:b/>
          <w:i/>
          <w:color w:val="7030A0"/>
          <w:sz w:val="32"/>
          <w:szCs w:val="32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 xml:space="preserve">Cancellation Policy Land </w:t>
      </w:r>
      <w:r w:rsidR="003E45BB" w:rsidRPr="00351C25">
        <w:rPr>
          <w:rFonts w:ascii="Wide Latin" w:hAnsi="Wide Latin"/>
          <w:b/>
          <w:i/>
          <w:color w:val="7030A0"/>
          <w:sz w:val="32"/>
          <w:szCs w:val="32"/>
        </w:rPr>
        <w:t>Portion:</w:t>
      </w:r>
    </w:p>
    <w:p w14:paraId="7153D418" w14:textId="77777777" w:rsidR="003E45BB" w:rsidRPr="00351C25" w:rsidRDefault="003E45BB" w:rsidP="003E45BB">
      <w:pPr>
        <w:rPr>
          <w:sz w:val="32"/>
        </w:rPr>
      </w:pPr>
    </w:p>
    <w:p w14:paraId="6E1A7E23" w14:textId="631CDE18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Prior to departure                 </w:t>
      </w:r>
      <w:r w:rsidR="00FF25E8" w:rsidRPr="003E45BB">
        <w:rPr>
          <w:sz w:val="32"/>
        </w:rPr>
        <w:t xml:space="preserve"> :</w:t>
      </w:r>
      <w:r w:rsidRPr="003E45BB">
        <w:rPr>
          <w:sz w:val="32"/>
        </w:rPr>
        <w:t xml:space="preserve"> Cancellation Penalty.</w:t>
      </w:r>
    </w:p>
    <w:p w14:paraId="299B1FE9" w14:textId="5BD91900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After deposit Paid                 </w:t>
      </w:r>
      <w:r w:rsidR="00FF25E8" w:rsidRPr="003E45BB">
        <w:rPr>
          <w:sz w:val="32"/>
        </w:rPr>
        <w:t xml:space="preserve"> :</w:t>
      </w:r>
      <w:r w:rsidRPr="003E45BB">
        <w:rPr>
          <w:sz w:val="32"/>
        </w:rPr>
        <w:t xml:space="preserve"> $200 Nonrefundable per person</w:t>
      </w:r>
    </w:p>
    <w:p w14:paraId="61FE2BB6" w14:textId="65812F42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60 days prior to departure   :75 % Nonrefundable</w:t>
      </w:r>
    </w:p>
    <w:p w14:paraId="100A846B" w14:textId="27FEF070" w:rsidR="00007EF0" w:rsidRDefault="003E45BB" w:rsidP="003E45BB">
      <w:pPr>
        <w:rPr>
          <w:sz w:val="32"/>
        </w:rPr>
      </w:pPr>
      <w:r w:rsidRPr="003E45BB">
        <w:rPr>
          <w:sz w:val="32"/>
        </w:rPr>
        <w:t>59 days prior to departure   : 100% Nonrefundable</w:t>
      </w:r>
    </w:p>
    <w:p w14:paraId="1B3963F6" w14:textId="77777777" w:rsidR="00604E15" w:rsidRPr="003E45BB" w:rsidRDefault="00604E15" w:rsidP="003E45BB">
      <w:pPr>
        <w:rPr>
          <w:sz w:val="32"/>
        </w:rPr>
      </w:pPr>
    </w:p>
    <w:p w14:paraId="01364A7B" w14:textId="3C56466F" w:rsidR="003E45BB" w:rsidRPr="00351C25" w:rsidRDefault="003E45BB" w:rsidP="003E45BB">
      <w:pPr>
        <w:rPr>
          <w:rFonts w:ascii="Wide Latin" w:hAnsi="Wide Latin"/>
          <w:b/>
          <w:color w:val="7030A0"/>
          <w:sz w:val="32"/>
          <w:szCs w:val="32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>Cancellation Penalties for Air Portion</w:t>
      </w:r>
      <w:r w:rsidRPr="00351C25">
        <w:rPr>
          <w:rFonts w:ascii="Wide Latin" w:hAnsi="Wide Latin"/>
          <w:b/>
          <w:color w:val="7030A0"/>
          <w:sz w:val="32"/>
          <w:szCs w:val="32"/>
        </w:rPr>
        <w:t>:</w:t>
      </w:r>
    </w:p>
    <w:p w14:paraId="6024A438" w14:textId="77777777" w:rsidR="00EA2565" w:rsidRPr="00351C25" w:rsidRDefault="00EA2565" w:rsidP="003E45BB">
      <w:pPr>
        <w:rPr>
          <w:rFonts w:ascii="Wide Latin" w:hAnsi="Wide Latin"/>
          <w:b/>
          <w:color w:val="7030A0"/>
          <w:sz w:val="32"/>
          <w:szCs w:val="32"/>
        </w:rPr>
      </w:pPr>
    </w:p>
    <w:p w14:paraId="4473B977" w14:textId="78BCF1A6" w:rsidR="00E42724" w:rsidRPr="003E45BB" w:rsidRDefault="003E45BB" w:rsidP="003E45BB">
      <w:pPr>
        <w:rPr>
          <w:sz w:val="32"/>
        </w:rPr>
      </w:pPr>
      <w:r w:rsidRPr="004F0ABD">
        <w:rPr>
          <w:sz w:val="32"/>
        </w:rPr>
        <w:t>Depending on the Airline regulations</w:t>
      </w:r>
      <w:r w:rsidRPr="003E45BB">
        <w:rPr>
          <w:sz w:val="32"/>
        </w:rPr>
        <w:t>. Penalties may be equal to the cost of the ticket.</w:t>
      </w:r>
    </w:p>
    <w:p w14:paraId="15078FC3" w14:textId="4C224962" w:rsidR="003E45BB" w:rsidRPr="00351C25" w:rsidRDefault="003E45BB" w:rsidP="003E45BB">
      <w:pPr>
        <w:rPr>
          <w:rFonts w:ascii="Wide Latin" w:hAnsi="Wide Latin"/>
          <w:b/>
          <w:i/>
          <w:color w:val="7030A0"/>
          <w:sz w:val="32"/>
          <w:szCs w:val="32"/>
          <w:u w:val="single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  <w:u w:val="single"/>
        </w:rPr>
        <w:t>Responsibility:</w:t>
      </w:r>
    </w:p>
    <w:p w14:paraId="7A7C3C7E" w14:textId="1197C10A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The Aeropax Travels, Inc. and or its Agents a</w:t>
      </w:r>
      <w:r w:rsidR="00E6680F">
        <w:rPr>
          <w:sz w:val="32"/>
        </w:rPr>
        <w:t>nd their representatives abroad,</w:t>
      </w:r>
      <w:r w:rsidRPr="003E45BB">
        <w:rPr>
          <w:sz w:val="32"/>
        </w:rPr>
        <w:t xml:space="preserve"> Act </w:t>
      </w:r>
      <w:r w:rsidR="00160006" w:rsidRPr="003E45BB">
        <w:rPr>
          <w:sz w:val="32"/>
        </w:rPr>
        <w:t>only:</w:t>
      </w:r>
      <w:r w:rsidR="00160006">
        <w:rPr>
          <w:sz w:val="32"/>
        </w:rPr>
        <w:t xml:space="preserve"> -</w:t>
      </w:r>
    </w:p>
    <w:p w14:paraId="701E2DBF" w14:textId="20B67B0F" w:rsidR="00A11E48" w:rsidRDefault="003E45BB" w:rsidP="003E45BB">
      <w:pPr>
        <w:rPr>
          <w:sz w:val="32"/>
        </w:rPr>
      </w:pPr>
      <w:r w:rsidRPr="003E45BB">
        <w:rPr>
          <w:sz w:val="32"/>
        </w:rPr>
        <w:t xml:space="preserve">As agents for the tour participants in making arrangements for Hotels, Transportations, Touring, Restaurants or any other services in connection with the Itinerary. They will </w:t>
      </w:r>
      <w:r w:rsidR="001E6E5C">
        <w:rPr>
          <w:sz w:val="32"/>
        </w:rPr>
        <w:t>e</w:t>
      </w:r>
      <w:r w:rsidRPr="003E45BB">
        <w:rPr>
          <w:sz w:val="32"/>
        </w:rPr>
        <w:t xml:space="preserve">xercise reasonable care in making such arrangements. </w:t>
      </w:r>
      <w:r w:rsidR="00A06B2F" w:rsidRPr="003E45BB">
        <w:rPr>
          <w:sz w:val="32"/>
        </w:rPr>
        <w:t>However,</w:t>
      </w:r>
      <w:r w:rsidRPr="003E45BB">
        <w:rPr>
          <w:sz w:val="32"/>
        </w:rPr>
        <w:t xml:space="preserve"> they do not assume.</w:t>
      </w:r>
    </w:p>
    <w:p w14:paraId="7EE7EFC8" w14:textId="77777777" w:rsidR="004A1E76" w:rsidRDefault="004A1E76" w:rsidP="003E45BB">
      <w:pPr>
        <w:rPr>
          <w:sz w:val="32"/>
        </w:rPr>
      </w:pPr>
    </w:p>
    <w:p w14:paraId="214489D8" w14:textId="2D58B792" w:rsidR="00744D2B" w:rsidRPr="00351C25" w:rsidRDefault="00744D2B" w:rsidP="003E45BB">
      <w:pPr>
        <w:rPr>
          <w:rFonts w:ascii="Wide Latin" w:hAnsi="Wide Latin"/>
          <w:b/>
          <w:i/>
          <w:color w:val="7030A0"/>
          <w:sz w:val="32"/>
          <w:szCs w:val="32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>Typing Error &amp; Marketing Policy:</w:t>
      </w:r>
    </w:p>
    <w:p w14:paraId="5D68E8ED" w14:textId="3F9F6497" w:rsidR="00744D2B" w:rsidRDefault="00744D2B" w:rsidP="003E45BB">
      <w:pPr>
        <w:rPr>
          <w:sz w:val="32"/>
        </w:rPr>
      </w:pPr>
      <w:r>
        <w:rPr>
          <w:sz w:val="32"/>
        </w:rPr>
        <w:t>The Aeropax Travels, Inc. Or its trade associates in USA and in Abroad</w:t>
      </w:r>
    </w:p>
    <w:p w14:paraId="27FE223E" w14:textId="3CFEE7E7" w:rsidR="00BB2539" w:rsidRDefault="00BB2539" w:rsidP="003E45BB">
      <w:pPr>
        <w:rPr>
          <w:sz w:val="32"/>
        </w:rPr>
      </w:pPr>
      <w:r>
        <w:rPr>
          <w:sz w:val="32"/>
        </w:rPr>
        <w:t xml:space="preserve">Is not responsible for any typographical or Printing errors, Omissions </w:t>
      </w:r>
      <w:r w:rsidR="004566EB">
        <w:rPr>
          <w:sz w:val="32"/>
        </w:rPr>
        <w:t>o</w:t>
      </w:r>
      <w:r>
        <w:rPr>
          <w:sz w:val="32"/>
        </w:rPr>
        <w:t>r</w:t>
      </w:r>
    </w:p>
    <w:p w14:paraId="23C50E46" w14:textId="58288445" w:rsidR="005241D4" w:rsidRDefault="00BB2539" w:rsidP="003E45BB">
      <w:pPr>
        <w:rPr>
          <w:sz w:val="32"/>
        </w:rPr>
      </w:pPr>
      <w:r>
        <w:rPr>
          <w:sz w:val="32"/>
        </w:rPr>
        <w:t xml:space="preserve">Unintentional </w:t>
      </w:r>
      <w:r w:rsidR="00EA3E1A">
        <w:rPr>
          <w:sz w:val="32"/>
        </w:rPr>
        <w:t xml:space="preserve">misrepresentations made on </w:t>
      </w:r>
      <w:r w:rsidR="00C05069">
        <w:rPr>
          <w:sz w:val="32"/>
        </w:rPr>
        <w:t xml:space="preserve">other than the contents of Aeropax Published itinerary. Please review the terms and </w:t>
      </w:r>
      <w:r w:rsidR="005241D4">
        <w:rPr>
          <w:sz w:val="32"/>
        </w:rPr>
        <w:t>contingencies</w:t>
      </w:r>
    </w:p>
    <w:p w14:paraId="1F51931D" w14:textId="77777777" w:rsidR="005241D4" w:rsidRDefault="005241D4" w:rsidP="003E45BB">
      <w:pPr>
        <w:rPr>
          <w:sz w:val="32"/>
        </w:rPr>
      </w:pPr>
      <w:r>
        <w:rPr>
          <w:sz w:val="32"/>
        </w:rPr>
        <w:t>Prior to booking.</w:t>
      </w:r>
    </w:p>
    <w:p w14:paraId="78714B0A" w14:textId="77777777" w:rsidR="005241D4" w:rsidRDefault="005241D4" w:rsidP="003E45BB">
      <w:pPr>
        <w:rPr>
          <w:sz w:val="32"/>
        </w:rPr>
      </w:pPr>
    </w:p>
    <w:p w14:paraId="4BEC7C27" w14:textId="178585F8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lastRenderedPageBreak/>
        <w:t>Any liability whatsoever for any injury, damage, Loss, accident, delay or irregularity to</w:t>
      </w:r>
      <w:r w:rsidR="00843B4F">
        <w:rPr>
          <w:sz w:val="32"/>
        </w:rPr>
        <w:t xml:space="preserve"> </w:t>
      </w:r>
      <w:r w:rsidRPr="003E45BB">
        <w:rPr>
          <w:sz w:val="32"/>
        </w:rPr>
        <w:t>Person or property because of any act or default of any hotel, carrier, Restaurant, Company,</w:t>
      </w:r>
      <w:r w:rsidR="00843B4F">
        <w:rPr>
          <w:sz w:val="32"/>
        </w:rPr>
        <w:t xml:space="preserve"> </w:t>
      </w:r>
      <w:r w:rsidR="00067584" w:rsidRPr="003E45BB">
        <w:rPr>
          <w:sz w:val="32"/>
        </w:rPr>
        <w:t>or</w:t>
      </w:r>
      <w:r w:rsidRPr="003E45BB">
        <w:rPr>
          <w:sz w:val="32"/>
        </w:rPr>
        <w:t xml:space="preserve"> person rendering any of the services included in the tours. The tickets, coupons, tariffs, rules</w:t>
      </w:r>
    </w:p>
    <w:p w14:paraId="4A63B610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Or contracts currently in use in by any carrier, hotel, Restaurants or other contractor rendering services shall constitute the sole contract between such contractor and tour participants.</w:t>
      </w:r>
    </w:p>
    <w:p w14:paraId="6E4C721B" w14:textId="77777777" w:rsidR="00843B4F" w:rsidRDefault="00843B4F" w:rsidP="003E45BB">
      <w:pPr>
        <w:rPr>
          <w:sz w:val="32"/>
        </w:rPr>
      </w:pPr>
    </w:p>
    <w:p w14:paraId="0C9E4C39" w14:textId="4668B5D0" w:rsidR="00843B4F" w:rsidRDefault="003E45BB" w:rsidP="003E45BB">
      <w:pPr>
        <w:rPr>
          <w:sz w:val="32"/>
        </w:rPr>
      </w:pPr>
      <w:r w:rsidRPr="003E45BB">
        <w:rPr>
          <w:sz w:val="32"/>
        </w:rPr>
        <w:t xml:space="preserve">If there is any sort of disorder may incur in this tour itinerary due to </w:t>
      </w:r>
      <w:r w:rsidR="002459C3">
        <w:rPr>
          <w:sz w:val="32"/>
        </w:rPr>
        <w:t xml:space="preserve">late </w:t>
      </w:r>
      <w:r w:rsidRPr="003E45BB">
        <w:rPr>
          <w:sz w:val="32"/>
        </w:rPr>
        <w:t xml:space="preserve">arrival time or weather </w:t>
      </w:r>
      <w:r w:rsidR="002E55B2" w:rsidRPr="003E45BB">
        <w:rPr>
          <w:sz w:val="32"/>
        </w:rPr>
        <w:t>conditions,</w:t>
      </w:r>
      <w:r w:rsidRPr="003E45BB">
        <w:rPr>
          <w:sz w:val="32"/>
        </w:rPr>
        <w:t xml:space="preserve"> we will be completing that before </w:t>
      </w:r>
      <w:r w:rsidRPr="00963E46">
        <w:rPr>
          <w:sz w:val="32"/>
        </w:rPr>
        <w:t>ends</w:t>
      </w:r>
      <w:r w:rsidRPr="003E45BB">
        <w:rPr>
          <w:sz w:val="32"/>
        </w:rPr>
        <w:t xml:space="preserve"> the tour days.</w:t>
      </w:r>
    </w:p>
    <w:p w14:paraId="082DD1C0" w14:textId="77777777" w:rsidR="00C06331" w:rsidRDefault="00C06331" w:rsidP="003E45BB">
      <w:pPr>
        <w:rPr>
          <w:sz w:val="32"/>
        </w:rPr>
      </w:pPr>
    </w:p>
    <w:p w14:paraId="523B51B1" w14:textId="3E08BE9F" w:rsidR="00A72BBC" w:rsidRPr="00360C1C" w:rsidRDefault="003E45BB" w:rsidP="003E45BB">
      <w:pPr>
        <w:rPr>
          <w:b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 will give you the</w:t>
      </w:r>
      <w:r w:rsidR="00EA256D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finest</w:t>
      </w:r>
      <w:r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tour and the best spiritual experience in the Holy </w:t>
      </w:r>
      <w:r w:rsidR="0049300D"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land,</w:t>
      </w:r>
      <w:r w:rsidR="0049300D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Palestine,</w:t>
      </w:r>
      <w:r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7CF2"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Egypt</w:t>
      </w:r>
      <w:r w:rsidRPr="00360C1C">
        <w:rPr>
          <w:b/>
          <w:i/>
          <w:color w:val="00B0F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Jordan</w:t>
      </w:r>
    </w:p>
    <w:p w14:paraId="7C90989A" w14:textId="06A2CABE" w:rsidR="00A72BBC" w:rsidRPr="003E45BB" w:rsidRDefault="003E45BB" w:rsidP="003E45BB">
      <w:pPr>
        <w:rPr>
          <w:b/>
          <w:sz w:val="36"/>
        </w:rPr>
      </w:pPr>
      <w:r w:rsidRPr="0094713E">
        <w:rPr>
          <w:b/>
          <w:i/>
          <w:sz w:val="36"/>
        </w:rPr>
        <w:t xml:space="preserve">The </w:t>
      </w:r>
      <w:r w:rsidR="00513743">
        <w:rPr>
          <w:b/>
          <w:i/>
          <w:sz w:val="36"/>
        </w:rPr>
        <w:t>Tour cost i</w:t>
      </w:r>
      <w:r w:rsidR="00067584" w:rsidRPr="0094713E">
        <w:rPr>
          <w:b/>
          <w:i/>
          <w:sz w:val="36"/>
        </w:rPr>
        <w:t>ncludes:</w:t>
      </w:r>
      <w:r w:rsidR="00067584" w:rsidRPr="003E45BB">
        <w:rPr>
          <w:b/>
          <w:sz w:val="36"/>
        </w:rPr>
        <w:t xml:space="preserve"> -</w:t>
      </w:r>
      <w:r w:rsidR="00B408CF">
        <w:rPr>
          <w:b/>
          <w:sz w:val="36"/>
        </w:rPr>
        <w:t xml:space="preserve"> $</w:t>
      </w:r>
      <w:r w:rsidR="00B408CF" w:rsidRPr="00536602">
        <w:rPr>
          <w:b/>
          <w:sz w:val="40"/>
          <w:szCs w:val="40"/>
        </w:rPr>
        <w:t>2800</w:t>
      </w:r>
      <w:r w:rsidR="00B408CF">
        <w:rPr>
          <w:b/>
          <w:sz w:val="36"/>
        </w:rPr>
        <w:t>/- (As it is 2017)</w:t>
      </w:r>
      <w:r w:rsidR="009E43B0">
        <w:rPr>
          <w:b/>
          <w:sz w:val="36"/>
        </w:rPr>
        <w:t xml:space="preserve"> May</w:t>
      </w:r>
      <w:r w:rsidR="00975818">
        <w:rPr>
          <w:b/>
          <w:sz w:val="36"/>
        </w:rPr>
        <w:t xml:space="preserve"> be</w:t>
      </w:r>
      <w:r w:rsidR="009E43B0">
        <w:rPr>
          <w:b/>
          <w:sz w:val="36"/>
        </w:rPr>
        <w:t xml:space="preserve"> occur a slight</w:t>
      </w:r>
      <w:r w:rsidR="00975818">
        <w:rPr>
          <w:b/>
          <w:sz w:val="36"/>
        </w:rPr>
        <w:t xml:space="preserve"> hike</w:t>
      </w:r>
      <w:r w:rsidR="009E43B0">
        <w:rPr>
          <w:b/>
          <w:sz w:val="36"/>
        </w:rPr>
        <w:t xml:space="preserve"> </w:t>
      </w:r>
      <w:r w:rsidR="00B719E3">
        <w:rPr>
          <w:b/>
          <w:sz w:val="36"/>
        </w:rPr>
        <w:t>in</w:t>
      </w:r>
      <w:r w:rsidR="00975818">
        <w:rPr>
          <w:b/>
          <w:sz w:val="36"/>
        </w:rPr>
        <w:t xml:space="preserve"> the Airfare</w:t>
      </w:r>
      <w:r w:rsidR="009E43B0">
        <w:rPr>
          <w:b/>
          <w:sz w:val="36"/>
        </w:rPr>
        <w:t xml:space="preserve">. </w:t>
      </w:r>
    </w:p>
    <w:p w14:paraId="00E49F18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Round Trip Air tickets,</w:t>
      </w:r>
    </w:p>
    <w:p w14:paraId="5DB81004" w14:textId="77777777" w:rsidR="003E45BB" w:rsidRDefault="003E45BB" w:rsidP="003E45BB">
      <w:pPr>
        <w:rPr>
          <w:sz w:val="32"/>
        </w:rPr>
      </w:pPr>
      <w:r w:rsidRPr="003E45BB">
        <w:rPr>
          <w:sz w:val="32"/>
        </w:rPr>
        <w:t>3</w:t>
      </w:r>
      <w:r w:rsidRPr="00C71C38">
        <w:rPr>
          <w:color w:val="538135" w:themeColor="accent6" w:themeShade="BF"/>
          <w:sz w:val="36"/>
          <w:szCs w:val="36"/>
        </w:rPr>
        <w:t>*</w:t>
      </w:r>
      <w:r w:rsidRPr="003E45BB">
        <w:rPr>
          <w:sz w:val="32"/>
        </w:rPr>
        <w:t xml:space="preserve"> and 4</w:t>
      </w:r>
      <w:r w:rsidRPr="00C71C38">
        <w:rPr>
          <w:color w:val="538135" w:themeColor="accent6" w:themeShade="BF"/>
          <w:sz w:val="36"/>
          <w:szCs w:val="36"/>
        </w:rPr>
        <w:t>*</w:t>
      </w:r>
      <w:r w:rsidRPr="003E45BB">
        <w:rPr>
          <w:sz w:val="32"/>
        </w:rPr>
        <w:t xml:space="preserve"> Category Hotel Accommodations</w:t>
      </w:r>
    </w:p>
    <w:p w14:paraId="6DA8D99E" w14:textId="263BB827" w:rsidR="00F16816" w:rsidRPr="003E45BB" w:rsidRDefault="00F16816" w:rsidP="003E45BB">
      <w:pPr>
        <w:rPr>
          <w:sz w:val="32"/>
        </w:rPr>
      </w:pPr>
      <w:r w:rsidRPr="00F16816">
        <w:rPr>
          <w:b/>
          <w:color w:val="AB7942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Petra Entry Pass Fee</w:t>
      </w:r>
    </w:p>
    <w:p w14:paraId="1786908D" w14:textId="1FFCE810" w:rsidR="00F16816" w:rsidRPr="00F16816" w:rsidRDefault="003E45BB" w:rsidP="003E45BB">
      <w:pPr>
        <w:rPr>
          <w:b/>
          <w:color w:val="AB7942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16816">
        <w:rPr>
          <w:b/>
          <w:color w:val="AB7942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Egypt Nile</w:t>
      </w:r>
      <w:r w:rsidR="007803D0" w:rsidRPr="00F16816">
        <w:rPr>
          <w:b/>
          <w:color w:val="AB7942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river</w:t>
      </w:r>
      <w:r w:rsidRPr="00F16816">
        <w:rPr>
          <w:b/>
          <w:color w:val="AB7942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Cruise Service with Dinner,</w:t>
      </w:r>
    </w:p>
    <w:p w14:paraId="5BE4FD64" w14:textId="1AA1B50B" w:rsidR="003E45BB" w:rsidRDefault="003E45BB" w:rsidP="003E45BB">
      <w:pPr>
        <w:rPr>
          <w:color w:val="000000" w:themeColor="text1"/>
          <w:sz w:val="32"/>
        </w:rPr>
      </w:pPr>
      <w:r w:rsidRPr="007803D0">
        <w:rPr>
          <w:color w:val="000000" w:themeColor="text1"/>
          <w:sz w:val="32"/>
        </w:rPr>
        <w:t>Buffet Breakfast and</w:t>
      </w:r>
      <w:r w:rsidR="00411743">
        <w:rPr>
          <w:color w:val="000000" w:themeColor="text1"/>
          <w:sz w:val="32"/>
        </w:rPr>
        <w:t xml:space="preserve"> Buffet</w:t>
      </w:r>
      <w:r w:rsidRPr="007803D0">
        <w:rPr>
          <w:color w:val="000000" w:themeColor="text1"/>
          <w:sz w:val="32"/>
        </w:rPr>
        <w:t xml:space="preserve"> Dinner Every </w:t>
      </w:r>
      <w:r w:rsidR="00EC28F5">
        <w:rPr>
          <w:color w:val="000000" w:themeColor="text1"/>
          <w:sz w:val="32"/>
        </w:rPr>
        <w:t>d</w:t>
      </w:r>
      <w:r w:rsidR="00EC28F5" w:rsidRPr="007803D0">
        <w:rPr>
          <w:color w:val="000000" w:themeColor="text1"/>
          <w:sz w:val="32"/>
        </w:rPr>
        <w:t>ay</w:t>
      </w:r>
    </w:p>
    <w:p w14:paraId="1BDC77AC" w14:textId="3929983C" w:rsidR="002335A1" w:rsidRDefault="00882268" w:rsidP="003E45BB">
      <w:pPr>
        <w:rPr>
          <w:color w:val="000000" w:themeColor="text1"/>
          <w:sz w:val="32"/>
        </w:rPr>
      </w:pPr>
      <w:r w:rsidRPr="00882268">
        <w:rPr>
          <w:b/>
          <w:color w:val="C45911" w:themeColor="accent2" w:themeShade="BF"/>
          <w:sz w:val="32"/>
        </w:rPr>
        <w:t xml:space="preserve">BBQ </w:t>
      </w:r>
      <w:r w:rsidR="00EC28F5" w:rsidRPr="00882268">
        <w:rPr>
          <w:b/>
          <w:color w:val="C45911" w:themeColor="accent2" w:themeShade="BF"/>
          <w:sz w:val="32"/>
        </w:rPr>
        <w:t>Lunch</w:t>
      </w:r>
      <w:r w:rsidR="00EC28F5" w:rsidRPr="00882268">
        <w:rPr>
          <w:color w:val="C45911" w:themeColor="accent2" w:themeShade="BF"/>
          <w:sz w:val="32"/>
        </w:rPr>
        <w:t xml:space="preserve"> </w:t>
      </w:r>
      <w:r w:rsidR="00EC28F5">
        <w:rPr>
          <w:color w:val="000000" w:themeColor="text1"/>
          <w:sz w:val="32"/>
        </w:rPr>
        <w:t>at sightseen Restaurants</w:t>
      </w:r>
    </w:p>
    <w:p w14:paraId="0B5ED25B" w14:textId="403CA3A8" w:rsidR="00EC28F5" w:rsidRPr="007803D0" w:rsidRDefault="00A20B08" w:rsidP="003E45BB">
      <w:pPr>
        <w:rPr>
          <w:color w:val="FF9300"/>
          <w:sz w:val="32"/>
        </w:rPr>
      </w:pPr>
      <w:r w:rsidRPr="00882268">
        <w:rPr>
          <w:b/>
          <w:color w:val="C45911" w:themeColor="accent2" w:themeShade="BF"/>
          <w:sz w:val="32"/>
        </w:rPr>
        <w:t>St. Peter’s Fish</w:t>
      </w:r>
      <w:r>
        <w:rPr>
          <w:b/>
          <w:color w:val="C45911" w:themeColor="accent2" w:themeShade="BF"/>
          <w:sz w:val="32"/>
        </w:rPr>
        <w:t xml:space="preserve"> Lunch</w:t>
      </w:r>
      <w:r w:rsidR="00EC28F5">
        <w:rPr>
          <w:color w:val="000000" w:themeColor="text1"/>
          <w:sz w:val="32"/>
        </w:rPr>
        <w:t xml:space="preserve">  </w:t>
      </w:r>
    </w:p>
    <w:p w14:paraId="7AD9D618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Egypt Pyramid Entry Tickets,</w:t>
      </w:r>
    </w:p>
    <w:p w14:paraId="55C843A2" w14:textId="6C632DE4" w:rsidR="00A65310" w:rsidRPr="00882268" w:rsidRDefault="003E45BB" w:rsidP="003E45BB">
      <w:pPr>
        <w:rPr>
          <w:b/>
          <w:color w:val="C45911" w:themeColor="accent2" w:themeShade="BF"/>
          <w:sz w:val="32"/>
        </w:rPr>
      </w:pPr>
      <w:r w:rsidRPr="003E45BB">
        <w:rPr>
          <w:sz w:val="32"/>
        </w:rPr>
        <w:t>Boat ride pass in Sea of Galilee,</w:t>
      </w:r>
    </w:p>
    <w:p w14:paraId="552DF72D" w14:textId="323D354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The fees visa Israel</w:t>
      </w:r>
      <w:r w:rsidR="00AC2BD8">
        <w:rPr>
          <w:sz w:val="32"/>
        </w:rPr>
        <w:t>,</w:t>
      </w:r>
      <w:r w:rsidRPr="003E45BB">
        <w:rPr>
          <w:sz w:val="32"/>
        </w:rPr>
        <w:t xml:space="preserve"> visa Jordan and Egypt,</w:t>
      </w:r>
    </w:p>
    <w:p w14:paraId="57CE3190" w14:textId="1C5057C7" w:rsidR="002070A2" w:rsidRPr="003E45BB" w:rsidRDefault="003E45BB" w:rsidP="003E45BB">
      <w:pPr>
        <w:rPr>
          <w:sz w:val="32"/>
        </w:rPr>
      </w:pPr>
      <w:r w:rsidRPr="003E45BB">
        <w:rPr>
          <w:sz w:val="32"/>
        </w:rPr>
        <w:t>Exit taxes from Israel to Jordan</w:t>
      </w:r>
    </w:p>
    <w:p w14:paraId="77251CB7" w14:textId="60DFDB26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Entrance fee for </w:t>
      </w:r>
      <w:r w:rsidR="00913FFC" w:rsidRPr="0070614C">
        <w:rPr>
          <w:b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“</w:t>
      </w:r>
      <w:r w:rsidR="00913FFC" w:rsidRPr="0070614C">
        <w:rPr>
          <w:b/>
          <w:i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</w:t>
      </w:r>
      <w:r w:rsidRPr="0070614C">
        <w:rPr>
          <w:b/>
          <w:i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nder water observatory in the red sea</w:t>
      </w:r>
      <w:r w:rsidR="00913FFC" w:rsidRPr="0070614C">
        <w:rPr>
          <w:b/>
          <w:color w:val="538135" w:themeColor="accent6" w:themeShade="BF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”</w:t>
      </w:r>
    </w:p>
    <w:p w14:paraId="65CB7D2F" w14:textId="77777777" w:rsidR="003E45BB" w:rsidRDefault="003E45BB" w:rsidP="003E45BB">
      <w:pPr>
        <w:rPr>
          <w:sz w:val="32"/>
        </w:rPr>
      </w:pPr>
      <w:r w:rsidRPr="003E45BB">
        <w:rPr>
          <w:sz w:val="32"/>
        </w:rPr>
        <w:t>We will take care all the visas process with supporting documents,</w:t>
      </w:r>
    </w:p>
    <w:p w14:paraId="3B65CF18" w14:textId="77777777" w:rsidR="00B72B06" w:rsidRPr="003E45BB" w:rsidRDefault="00B72B06" w:rsidP="003E45BB">
      <w:pPr>
        <w:rPr>
          <w:sz w:val="32"/>
        </w:rPr>
      </w:pPr>
    </w:p>
    <w:p w14:paraId="4A8E52B5" w14:textId="0B830A3E" w:rsidR="003E45BB" w:rsidRPr="000F44F8" w:rsidRDefault="003E45BB" w:rsidP="003E45BB">
      <w:pPr>
        <w:rPr>
          <w:b/>
          <w:sz w:val="32"/>
        </w:rPr>
      </w:pPr>
      <w:r w:rsidRPr="00990147">
        <w:rPr>
          <w:b/>
          <w:color w:val="000000" w:themeColor="text1"/>
          <w:sz w:val="32"/>
        </w:rPr>
        <w:t xml:space="preserve">The US Green Holders apply in person at their state jurisdiction to </w:t>
      </w:r>
      <w:r w:rsidR="00D33FF5" w:rsidRPr="00990147">
        <w:rPr>
          <w:b/>
          <w:color w:val="000000" w:themeColor="text1"/>
          <w:sz w:val="32"/>
        </w:rPr>
        <w:t>O</w:t>
      </w:r>
      <w:r w:rsidRPr="00990147">
        <w:rPr>
          <w:b/>
          <w:sz w:val="32"/>
        </w:rPr>
        <w:t xml:space="preserve">btain </w:t>
      </w:r>
      <w:r w:rsidR="00D33FF5" w:rsidRPr="00990147">
        <w:rPr>
          <w:b/>
          <w:sz w:val="32"/>
        </w:rPr>
        <w:t>only</w:t>
      </w:r>
      <w:r w:rsidRPr="00990147">
        <w:rPr>
          <w:b/>
          <w:sz w:val="32"/>
        </w:rPr>
        <w:t xml:space="preserve"> the Israel Visa we will issue all other supporting</w:t>
      </w:r>
      <w:r w:rsidR="00990147">
        <w:rPr>
          <w:b/>
          <w:sz w:val="32"/>
        </w:rPr>
        <w:t>-</w:t>
      </w:r>
      <w:r w:rsidRPr="00990147">
        <w:rPr>
          <w:b/>
          <w:sz w:val="32"/>
        </w:rPr>
        <w:t xml:space="preserve"> documents</w:t>
      </w:r>
      <w:r w:rsidR="00990147">
        <w:rPr>
          <w:b/>
          <w:sz w:val="32"/>
        </w:rPr>
        <w:t>.</w:t>
      </w:r>
      <w:r w:rsidRPr="003E45BB">
        <w:rPr>
          <w:sz w:val="32"/>
        </w:rPr>
        <w:t xml:space="preserve"> (</w:t>
      </w:r>
      <w:r w:rsidRPr="000F44F8">
        <w:rPr>
          <w:b/>
          <w:sz w:val="32"/>
        </w:rPr>
        <w:t>The Aeropax will take care all other Visas and Exit Permit</w:t>
      </w:r>
      <w:r w:rsidR="004130CA">
        <w:rPr>
          <w:b/>
          <w:sz w:val="32"/>
        </w:rPr>
        <w:t xml:space="preserve"> Taxes</w:t>
      </w:r>
      <w:r w:rsidRPr="000F44F8">
        <w:rPr>
          <w:b/>
          <w:sz w:val="32"/>
        </w:rPr>
        <w:t xml:space="preserve"> to Egypt and Jordan)</w:t>
      </w:r>
    </w:p>
    <w:p w14:paraId="5107D367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Meet and assist up on Arrival and Departure</w:t>
      </w:r>
    </w:p>
    <w:p w14:paraId="7AC59E25" w14:textId="232A67A8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All Transfers and Sightseeing A/C Deluxe Motor Coach</w:t>
      </w:r>
    </w:p>
    <w:p w14:paraId="0A50E85B" w14:textId="77777777" w:rsidR="003E45BB" w:rsidRPr="00BE480F" w:rsidRDefault="003E45BB" w:rsidP="003E45BB">
      <w:pPr>
        <w:rPr>
          <w:b/>
          <w:i/>
          <w:color w:val="7030A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E45BB">
        <w:rPr>
          <w:sz w:val="32"/>
        </w:rPr>
        <w:t xml:space="preserve">Entry fees to the site as listed on Itinerary, Including </w:t>
      </w:r>
      <w:r w:rsidRPr="00BE480F">
        <w:rPr>
          <w:b/>
          <w:i/>
          <w:color w:val="7030A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boat ride in the Sea of Galilee,</w:t>
      </w:r>
    </w:p>
    <w:p w14:paraId="5CEEA8B9" w14:textId="03C429DC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Professional licensed </w:t>
      </w:r>
      <w:r w:rsidR="00F16816" w:rsidRPr="003E45BB">
        <w:rPr>
          <w:sz w:val="32"/>
        </w:rPr>
        <w:t>English-speaking</w:t>
      </w:r>
      <w:r w:rsidRPr="003E45BB">
        <w:rPr>
          <w:sz w:val="32"/>
        </w:rPr>
        <w:t xml:space="preserve"> guide throughout the tour.</w:t>
      </w:r>
    </w:p>
    <w:p w14:paraId="4ACBADDA" w14:textId="77777777" w:rsidR="003E45BB" w:rsidRDefault="003E45BB" w:rsidP="003E45BB">
      <w:pPr>
        <w:rPr>
          <w:sz w:val="32"/>
        </w:rPr>
      </w:pPr>
      <w:r w:rsidRPr="003E45BB">
        <w:rPr>
          <w:sz w:val="32"/>
        </w:rPr>
        <w:t>Luggage handling at boarders and hotels in use.</w:t>
      </w:r>
    </w:p>
    <w:p w14:paraId="6651357B" w14:textId="77777777" w:rsidR="00952FC5" w:rsidRPr="003E45BB" w:rsidRDefault="00952FC5" w:rsidP="003E45BB">
      <w:pPr>
        <w:rPr>
          <w:sz w:val="32"/>
        </w:rPr>
      </w:pPr>
    </w:p>
    <w:p w14:paraId="02D96C93" w14:textId="64F0CD56" w:rsidR="003E45BB" w:rsidRPr="0070614C" w:rsidRDefault="003E45BB" w:rsidP="003E45BB">
      <w:pPr>
        <w:rPr>
          <w:color w:val="FF0000"/>
          <w:sz w:val="32"/>
        </w:rPr>
      </w:pPr>
      <w:r w:rsidRPr="0070614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 will celebrate</w:t>
      </w:r>
      <w:r w:rsidR="00403213" w:rsidRPr="0070614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the Holy</w:t>
      </w:r>
      <w:r w:rsidRPr="0070614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Masses several </w:t>
      </w:r>
      <w:r w:rsidR="00403213" w:rsidRPr="0070614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</w:t>
      </w:r>
      <w:r w:rsidRPr="0070614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oly places</w:t>
      </w:r>
      <w:r w:rsidRPr="0070614C">
        <w:rPr>
          <w:b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</w:t>
      </w:r>
    </w:p>
    <w:p w14:paraId="74CBB640" w14:textId="03193378" w:rsidR="00BB72C6" w:rsidRDefault="00163856" w:rsidP="003E45BB">
      <w:pPr>
        <w:rPr>
          <w:sz w:val="32"/>
        </w:rPr>
      </w:pPr>
      <w:r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And the</w:t>
      </w:r>
      <w:r w:rsidR="00697444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697444" w:rsidRPr="00BB72C6">
        <w:rPr>
          <w:b/>
          <w:i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14</w:t>
      </w:r>
      <w:r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3E45BB" w:rsidRPr="002106C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Stations of the </w:t>
      </w:r>
      <w:r w:rsidR="00067584" w:rsidRPr="002106C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cross</w:t>
      </w:r>
      <w:r w:rsidR="003E45BB" w:rsidRPr="002106C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at Calvary</w:t>
      </w:r>
      <w:r w:rsidR="002106CC">
        <w:rPr>
          <w:b/>
          <w:i/>
          <w:color w:val="FF0000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</w:p>
    <w:p w14:paraId="461BAA96" w14:textId="77777777" w:rsidR="00BB72C6" w:rsidRDefault="00BB72C6" w:rsidP="003E45BB">
      <w:pPr>
        <w:rPr>
          <w:sz w:val="32"/>
        </w:rPr>
      </w:pPr>
    </w:p>
    <w:p w14:paraId="15A0264C" w14:textId="5A2855B0" w:rsidR="00A72BBC" w:rsidRPr="003E45BB" w:rsidRDefault="003E45BB" w:rsidP="003E45BB">
      <w:pPr>
        <w:rPr>
          <w:sz w:val="32"/>
        </w:rPr>
      </w:pPr>
      <w:r w:rsidRPr="003E45BB">
        <w:rPr>
          <w:sz w:val="32"/>
        </w:rPr>
        <w:t>1 Bottle of mineral water every day.</w:t>
      </w:r>
    </w:p>
    <w:p w14:paraId="66318AA1" w14:textId="3BE9E2FD" w:rsidR="00A72BBC" w:rsidRPr="004F0ABD" w:rsidRDefault="003E45BB" w:rsidP="003E45BB">
      <w:pPr>
        <w:rPr>
          <w:b/>
          <w:color w:val="7030A0"/>
          <w:sz w:val="32"/>
          <w:u w:val="single"/>
        </w:rPr>
      </w:pPr>
      <w:r w:rsidRPr="00351C25">
        <w:rPr>
          <w:rFonts w:ascii="Wide Latin" w:hAnsi="Wide Latin"/>
          <w:b/>
          <w:i/>
          <w:color w:val="7030A0"/>
          <w:sz w:val="32"/>
          <w:szCs w:val="32"/>
        </w:rPr>
        <w:t xml:space="preserve">Tour cost </w:t>
      </w:r>
      <w:r w:rsidR="00C92FB7" w:rsidRPr="00351C25">
        <w:rPr>
          <w:rFonts w:ascii="Wide Latin" w:hAnsi="Wide Latin"/>
          <w:b/>
          <w:i/>
          <w:color w:val="7030A0"/>
          <w:sz w:val="32"/>
          <w:szCs w:val="32"/>
        </w:rPr>
        <w:t>Excludes:</w:t>
      </w:r>
      <w:r w:rsidR="00C92FB7" w:rsidRPr="00351C25">
        <w:rPr>
          <w:b/>
          <w:color w:val="7030A0"/>
          <w:sz w:val="32"/>
        </w:rPr>
        <w:t xml:space="preserve"> -</w:t>
      </w:r>
    </w:p>
    <w:p w14:paraId="23CA6545" w14:textId="77777777" w:rsidR="00CB2B0E" w:rsidRDefault="003E45BB" w:rsidP="003E45BB">
      <w:pPr>
        <w:rPr>
          <w:b/>
          <w:sz w:val="32"/>
        </w:rPr>
      </w:pPr>
      <w:r w:rsidRPr="00E720AE">
        <w:rPr>
          <w:b/>
          <w:sz w:val="32"/>
        </w:rPr>
        <w:t>Drinks with Meals.</w:t>
      </w:r>
    </w:p>
    <w:p w14:paraId="3EA5BD3B" w14:textId="269BD9AA" w:rsidR="003E45BB" w:rsidRPr="00E720AE" w:rsidRDefault="003E45BB" w:rsidP="003E45BB">
      <w:pPr>
        <w:rPr>
          <w:b/>
          <w:sz w:val="32"/>
        </w:rPr>
      </w:pPr>
      <w:r w:rsidRPr="00E720AE">
        <w:rPr>
          <w:b/>
          <w:sz w:val="32"/>
        </w:rPr>
        <w:t>All kinds of Insurance and Tips.</w:t>
      </w:r>
    </w:p>
    <w:p w14:paraId="3E65E38F" w14:textId="43FA212E" w:rsidR="004A7A0C" w:rsidRDefault="00BF6132" w:rsidP="003E45BB">
      <w:pPr>
        <w:rPr>
          <w:sz w:val="32"/>
        </w:rPr>
      </w:pPr>
      <w:r w:rsidRPr="003E45BB">
        <w:rPr>
          <w:sz w:val="32"/>
        </w:rPr>
        <w:t>Tip</w:t>
      </w:r>
      <w:r>
        <w:rPr>
          <w:sz w:val="32"/>
        </w:rPr>
        <w:t xml:space="preserve">ping </w:t>
      </w:r>
      <w:r w:rsidR="003E45BB" w:rsidRPr="003E45BB">
        <w:rPr>
          <w:sz w:val="32"/>
        </w:rPr>
        <w:t>$5 everyday PP $3 for Tour Guide and $2 for Driver</w:t>
      </w:r>
    </w:p>
    <w:p w14:paraId="390294F9" w14:textId="77777777" w:rsidR="00604E15" w:rsidRDefault="00604E15" w:rsidP="003E45BB">
      <w:pPr>
        <w:rPr>
          <w:sz w:val="32"/>
        </w:rPr>
      </w:pPr>
    </w:p>
    <w:p w14:paraId="07AF424F" w14:textId="77777777" w:rsidR="00E53001" w:rsidRPr="00180656" w:rsidRDefault="003E45BB" w:rsidP="003E45BB">
      <w:pPr>
        <w:rPr>
          <w:rFonts w:ascii="Wide Latin" w:hAnsi="Wide Latin"/>
          <w:b/>
          <w:i/>
          <w:color w:val="7030A0"/>
          <w:sz w:val="32"/>
          <w:szCs w:val="32"/>
        </w:rPr>
      </w:pPr>
      <w:r w:rsidRPr="00180656">
        <w:rPr>
          <w:rFonts w:ascii="Wide Latin" w:hAnsi="Wide Latin"/>
          <w:b/>
          <w:i/>
          <w:color w:val="7030A0"/>
          <w:sz w:val="32"/>
          <w:szCs w:val="32"/>
        </w:rPr>
        <w:t>Things remember to carry for this group:</w:t>
      </w:r>
    </w:p>
    <w:p w14:paraId="32CE9136" w14:textId="698F7915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 xml:space="preserve">220 </w:t>
      </w:r>
      <w:r w:rsidR="0037362E">
        <w:rPr>
          <w:sz w:val="32"/>
        </w:rPr>
        <w:t>V</w:t>
      </w:r>
      <w:r w:rsidRPr="003E45BB">
        <w:rPr>
          <w:sz w:val="32"/>
        </w:rPr>
        <w:t xml:space="preserve">olts Universal Power Convertor, for charging mobile and Camera </w:t>
      </w:r>
    </w:p>
    <w:p w14:paraId="39A5850E" w14:textId="76FFE051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Light Jackets</w:t>
      </w:r>
      <w:r w:rsidR="00E53001">
        <w:rPr>
          <w:sz w:val="32"/>
        </w:rPr>
        <w:t xml:space="preserve"> with hooded</w:t>
      </w:r>
      <w:r w:rsidRPr="003E45BB">
        <w:rPr>
          <w:sz w:val="32"/>
        </w:rPr>
        <w:t>, Swimming suite or any other dress for</w:t>
      </w:r>
      <w:r w:rsidR="0037362E">
        <w:rPr>
          <w:sz w:val="32"/>
        </w:rPr>
        <w:t xml:space="preserve"> floating </w:t>
      </w:r>
      <w:r w:rsidR="00F74AE2">
        <w:rPr>
          <w:sz w:val="32"/>
        </w:rPr>
        <w:t>in d</w:t>
      </w:r>
      <w:r w:rsidR="00F74AE2" w:rsidRPr="003E45BB">
        <w:rPr>
          <w:sz w:val="32"/>
        </w:rPr>
        <w:t>ead</w:t>
      </w:r>
      <w:r w:rsidR="00F74AE2">
        <w:rPr>
          <w:sz w:val="32"/>
        </w:rPr>
        <w:t xml:space="preserve"> </w:t>
      </w:r>
      <w:r w:rsidR="00F74AE2" w:rsidRPr="003E45BB">
        <w:rPr>
          <w:sz w:val="32"/>
        </w:rPr>
        <w:t>Sea</w:t>
      </w:r>
      <w:r w:rsidRPr="003E45BB">
        <w:rPr>
          <w:sz w:val="32"/>
        </w:rPr>
        <w:t>,</w:t>
      </w:r>
    </w:p>
    <w:p w14:paraId="1DEE4C05" w14:textId="77777777" w:rsidR="003E45BB" w:rsidRPr="003E45BB" w:rsidRDefault="003E45BB" w:rsidP="003E45BB">
      <w:pPr>
        <w:rPr>
          <w:sz w:val="32"/>
        </w:rPr>
      </w:pPr>
      <w:r w:rsidRPr="003E45BB">
        <w:rPr>
          <w:sz w:val="32"/>
        </w:rPr>
        <w:t>Medications if any,</w:t>
      </w:r>
    </w:p>
    <w:p w14:paraId="0D6E8D22" w14:textId="2FA77C49" w:rsidR="003E45BB" w:rsidRDefault="003E45BB" w:rsidP="003E45BB">
      <w:pPr>
        <w:rPr>
          <w:sz w:val="32"/>
        </w:rPr>
      </w:pPr>
      <w:r w:rsidRPr="003E45BB">
        <w:rPr>
          <w:sz w:val="32"/>
        </w:rPr>
        <w:t xml:space="preserve">Other casual dresses which you </w:t>
      </w:r>
      <w:r w:rsidR="00F74AE2" w:rsidRPr="003E45BB">
        <w:rPr>
          <w:sz w:val="32"/>
        </w:rPr>
        <w:t>like</w:t>
      </w:r>
      <w:r w:rsidRPr="003E45BB">
        <w:rPr>
          <w:sz w:val="32"/>
        </w:rPr>
        <w:t>,</w:t>
      </w:r>
    </w:p>
    <w:p w14:paraId="616D6FC6" w14:textId="334FBE90" w:rsidR="004A7A0C" w:rsidRDefault="00714AC7" w:rsidP="003E45BB">
      <w:pPr>
        <w:rPr>
          <w:sz w:val="32"/>
        </w:rPr>
      </w:pPr>
      <w:r w:rsidRPr="00D77476">
        <w:rPr>
          <w:sz w:val="32"/>
        </w:rPr>
        <w:t>A Light Jacket with hood.</w:t>
      </w:r>
    </w:p>
    <w:p w14:paraId="0E9958D7" w14:textId="77777777" w:rsidR="00AF0DDA" w:rsidRDefault="00AF0DDA" w:rsidP="003E45BB">
      <w:pPr>
        <w:rPr>
          <w:sz w:val="32"/>
        </w:rPr>
      </w:pPr>
    </w:p>
    <w:p w14:paraId="2BF1E90D" w14:textId="77777777" w:rsidR="00AF0DDA" w:rsidRPr="00D77476" w:rsidRDefault="00AF0DDA" w:rsidP="003E45BB">
      <w:pPr>
        <w:rPr>
          <w:sz w:val="32"/>
        </w:rPr>
      </w:pPr>
    </w:p>
    <w:p w14:paraId="2BBF1423" w14:textId="77777777" w:rsidR="006760A4" w:rsidRPr="00351C25" w:rsidRDefault="00F16816" w:rsidP="002F7563">
      <w:pPr>
        <w:rPr>
          <w:rFonts w:ascii="Wide Latin" w:hAnsi="Wide Latin"/>
          <w:b/>
          <w:i/>
          <w:color w:val="7030A0"/>
          <w:sz w:val="32"/>
        </w:rPr>
      </w:pPr>
      <w:r w:rsidRPr="00351C25">
        <w:rPr>
          <w:rFonts w:ascii="Wide Latin" w:hAnsi="Wide Latin"/>
          <w:b/>
          <w:i/>
          <w:color w:val="7030A0"/>
          <w:sz w:val="32"/>
        </w:rPr>
        <w:t>Baggage Policy</w:t>
      </w:r>
      <w:r w:rsidR="003E45BB" w:rsidRPr="00351C25">
        <w:rPr>
          <w:rFonts w:ascii="Wide Latin" w:hAnsi="Wide Latin"/>
          <w:b/>
          <w:i/>
          <w:color w:val="7030A0"/>
          <w:sz w:val="32"/>
        </w:rPr>
        <w:t>:</w:t>
      </w:r>
    </w:p>
    <w:p w14:paraId="312FAEEF" w14:textId="5C744879" w:rsidR="00D32F1B" w:rsidRPr="00296D09" w:rsidRDefault="003E45BB" w:rsidP="002F7563">
      <w:pPr>
        <w:rPr>
          <w:color w:val="8EAADB" w:themeColor="accent1" w:themeTint="99"/>
          <w:sz w:val="32"/>
        </w:rPr>
      </w:pPr>
      <w:r w:rsidRPr="00351C25">
        <w:rPr>
          <w:rFonts w:ascii="Wide Latin" w:hAnsi="Wide Latin"/>
          <w:b/>
          <w:color w:val="7030A0"/>
          <w:sz w:val="32"/>
        </w:rPr>
        <w:t xml:space="preserve"> </w:t>
      </w:r>
      <w:r w:rsidR="005C36BD" w:rsidRPr="00351C25">
        <w:rPr>
          <w:rFonts w:cstheme="minorHAnsi"/>
          <w:sz w:val="32"/>
        </w:rPr>
        <w:t>01 PC/ 50 Pounds</w:t>
      </w:r>
      <w:r w:rsidR="005C36BD">
        <w:rPr>
          <w:sz w:val="32"/>
        </w:rPr>
        <w:t xml:space="preserve"> P</w:t>
      </w:r>
      <w:r w:rsidR="00B12560">
        <w:rPr>
          <w:sz w:val="32"/>
        </w:rPr>
        <w:t xml:space="preserve">er </w:t>
      </w:r>
      <w:r w:rsidR="005C36BD">
        <w:rPr>
          <w:sz w:val="32"/>
        </w:rPr>
        <w:t>P</w:t>
      </w:r>
      <w:r w:rsidR="00B12560">
        <w:rPr>
          <w:sz w:val="32"/>
        </w:rPr>
        <w:t>assenger</w:t>
      </w:r>
    </w:p>
    <w:p w14:paraId="0E23CC1E" w14:textId="63AEED64" w:rsidR="00D17DA5" w:rsidRDefault="00D77476" w:rsidP="002F7563">
      <w:pPr>
        <w:rPr>
          <w:sz w:val="32"/>
        </w:rPr>
      </w:pPr>
      <w:r w:rsidRPr="00D77476">
        <w:rPr>
          <w:sz w:val="32"/>
        </w:rPr>
        <w:t>And 01 Cabin Baggage</w:t>
      </w:r>
      <w:r w:rsidR="00701AE3">
        <w:rPr>
          <w:sz w:val="32"/>
        </w:rPr>
        <w:t xml:space="preserve"> 10 Pounds</w:t>
      </w:r>
      <w:r w:rsidR="00B12560">
        <w:rPr>
          <w:sz w:val="32"/>
        </w:rPr>
        <w:t>. PP</w:t>
      </w:r>
    </w:p>
    <w:p w14:paraId="48D601C0" w14:textId="77777777" w:rsidR="00505D66" w:rsidRDefault="00505D66" w:rsidP="002F7563">
      <w:pPr>
        <w:rPr>
          <w:sz w:val="32"/>
        </w:rPr>
      </w:pPr>
    </w:p>
    <w:p w14:paraId="1DD01D4B" w14:textId="550DF638" w:rsidR="00B316D3" w:rsidRPr="00351C25" w:rsidRDefault="00E27920" w:rsidP="002F7563">
      <w:pPr>
        <w:rPr>
          <w:b/>
          <w:i/>
          <w:color w:val="C00000"/>
          <w:sz w:val="32"/>
        </w:rPr>
      </w:pPr>
      <w:r w:rsidRPr="00351C25">
        <w:rPr>
          <w:rFonts w:ascii="Wide Latin" w:hAnsi="Wide Latin"/>
          <w:b/>
          <w:i/>
          <w:color w:val="7030A0"/>
          <w:sz w:val="32"/>
        </w:rPr>
        <w:t>Tour Organized</w:t>
      </w:r>
      <w:r w:rsidR="00D17DA5" w:rsidRPr="00351C25">
        <w:rPr>
          <w:rFonts w:ascii="Wide Latin" w:hAnsi="Wide Latin"/>
          <w:b/>
          <w:i/>
          <w:color w:val="7030A0"/>
          <w:sz w:val="32"/>
        </w:rPr>
        <w:t xml:space="preserve"> &amp; Led</w:t>
      </w:r>
      <w:r w:rsidRPr="00351C25">
        <w:rPr>
          <w:rFonts w:ascii="Wide Latin" w:hAnsi="Wide Latin"/>
          <w:b/>
          <w:i/>
          <w:color w:val="7030A0"/>
          <w:sz w:val="32"/>
        </w:rPr>
        <w:t xml:space="preserve"> by</w:t>
      </w:r>
      <w:r w:rsidRPr="00351C25">
        <w:rPr>
          <w:b/>
          <w:i/>
          <w:color w:val="7030A0"/>
          <w:sz w:val="32"/>
        </w:rPr>
        <w:t>:</w:t>
      </w:r>
    </w:p>
    <w:p w14:paraId="207CFE14" w14:textId="77777777" w:rsidR="00DA05B2" w:rsidRDefault="00DA05B2" w:rsidP="00EA14C2">
      <w:pPr>
        <w:spacing w:line="360" w:lineRule="auto"/>
        <w:rPr>
          <w:b/>
          <w:color w:val="7030A0"/>
          <w:sz w:val="32"/>
        </w:rPr>
      </w:pPr>
    </w:p>
    <w:p w14:paraId="5A589861" w14:textId="394F9A7F" w:rsidR="00D17DA5" w:rsidRPr="00C56FCF" w:rsidRDefault="00D17DA5" w:rsidP="00EA14C2">
      <w:pPr>
        <w:spacing w:line="360" w:lineRule="auto"/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EA14C2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Thomas Syro</w:t>
      </w:r>
      <w:r w:rsidR="00DA05B2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-Malabar Catholic</w:t>
      </w:r>
      <w:r w:rsidR="00B12560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For</w:t>
      </w:r>
      <w:r w:rsidR="00FA2BF5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B12560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</w:t>
      </w:r>
      <w:r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Church, Philadelphia, USA</w:t>
      </w:r>
    </w:p>
    <w:p w14:paraId="13ABA986" w14:textId="6182BCD2" w:rsidR="00505D66" w:rsidRPr="00C56FCF" w:rsidRDefault="002B0283" w:rsidP="00EA14C2">
      <w:pPr>
        <w:spacing w:line="360" w:lineRule="auto"/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V. </w:t>
      </w:r>
      <w:r w:rsidR="00D17DA5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Rev. Fr. Vinod G. Madathiparambil (Vicar)</w:t>
      </w:r>
      <w:r w:rsidR="00CC19C1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PH:</w:t>
      </w:r>
      <w:r w:rsid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C19C1" w:rsidRPr="00C56FCF">
        <w:rPr>
          <w:rFonts w:ascii="Wide Latin" w:hAnsi="Wide Latin"/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1 630 901 5724</w:t>
      </w:r>
    </w:p>
    <w:p w14:paraId="71B0A37E" w14:textId="77777777" w:rsidR="00DA05B2" w:rsidRPr="00C56FCF" w:rsidRDefault="00DA05B2" w:rsidP="00EA14C2">
      <w:pPr>
        <w:spacing w:line="360" w:lineRule="auto"/>
        <w:rPr>
          <w:rFonts w:ascii="Wide Latin" w:hAnsi="Wide Latin"/>
          <w:b/>
          <w:color w:val="2F5496" w:themeColor="accent1" w:themeShade="BF"/>
          <w:sz w:val="28"/>
          <w:szCs w:val="28"/>
          <w:u w:val="doub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7AA3BED" w14:textId="7D64E0D2" w:rsidR="00CC19C1" w:rsidRPr="00351C25" w:rsidRDefault="00725B40" w:rsidP="003E45BB">
      <w:pPr>
        <w:rPr>
          <w:rFonts w:ascii="Wide Latin" w:hAnsi="Wide Latin"/>
          <w:b/>
          <w:i/>
          <w:color w:val="7030A0"/>
          <w:sz w:val="32"/>
          <w:szCs w:val="32"/>
        </w:rPr>
      </w:pPr>
      <w:r>
        <w:rPr>
          <w:b/>
          <w:color w:val="7030A0"/>
          <w:sz w:val="36"/>
          <w:szCs w:val="36"/>
        </w:rPr>
        <w:t xml:space="preserve"> </w:t>
      </w:r>
      <w:r w:rsidR="003E45BB" w:rsidRPr="00351C25">
        <w:rPr>
          <w:rFonts w:ascii="Wide Latin" w:hAnsi="Wide Latin"/>
          <w:b/>
          <w:i/>
          <w:color w:val="7030A0"/>
          <w:sz w:val="32"/>
          <w:szCs w:val="32"/>
        </w:rPr>
        <w:t>Tour O</w:t>
      </w:r>
      <w:r w:rsidR="00E27920" w:rsidRPr="00351C25">
        <w:rPr>
          <w:rFonts w:ascii="Wide Latin" w:hAnsi="Wide Latin"/>
          <w:b/>
          <w:i/>
          <w:color w:val="7030A0"/>
          <w:sz w:val="32"/>
          <w:szCs w:val="32"/>
        </w:rPr>
        <w:t>perated</w:t>
      </w:r>
      <w:r w:rsidR="003E45BB" w:rsidRPr="00351C25">
        <w:rPr>
          <w:rFonts w:ascii="Wide Latin" w:hAnsi="Wide Latin"/>
          <w:b/>
          <w:i/>
          <w:color w:val="7030A0"/>
          <w:sz w:val="32"/>
          <w:szCs w:val="32"/>
        </w:rPr>
        <w:t xml:space="preserve"> by:</w:t>
      </w:r>
    </w:p>
    <w:p w14:paraId="7A9A9163" w14:textId="431BEAAB" w:rsidR="003E45BB" w:rsidRPr="007F014C" w:rsidRDefault="00350820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51140B">
        <w:rPr>
          <w:b/>
          <w:i/>
          <w:color w:val="2F5496" w:themeColor="accent1" w:themeShade="BF"/>
          <w:sz w:val="32"/>
        </w:rPr>
        <w:t xml:space="preserve"> </w:t>
      </w: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G</w:t>
      </w:r>
      <w:r w:rsidR="001674BF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eorge J</w:t>
      </w:r>
      <w:r w:rsidR="00160006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.</w:t>
      </w:r>
      <w:r w:rsidR="003E45BB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402400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Panackal</w:t>
      </w:r>
      <w:r w:rsidR="00402400" w:rsidRPr="007F014C">
        <w:rPr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,</w:t>
      </w:r>
      <w:r w:rsidR="00402400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402400" w:rsidRPr="007F014C">
        <w:rPr>
          <w:b/>
          <w:i/>
          <w:color w:val="2F5496" w:themeColor="accent1" w:themeShade="BF"/>
          <w14:glow w14:rad="63500">
            <w14:schemeClr w14:val="accent2">
              <w14:alpha w14:val="60000"/>
              <w14:satMod w14:val="175000"/>
            </w14:schemeClr>
          </w14:glow>
        </w:rPr>
        <w:t>DIATM</w:t>
      </w:r>
    </w:p>
    <w:p w14:paraId="26498C4B" w14:textId="08D8F236" w:rsidR="00E55D8F" w:rsidRPr="007F014C" w:rsidRDefault="00E55D8F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F014C">
        <w:rPr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(</w:t>
      </w:r>
      <w:r w:rsidR="003E45BB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Ambassador of Goodwill,</w:t>
      </w:r>
    </w:p>
    <w:p w14:paraId="221E1FD2" w14:textId="679152B3" w:rsidR="003E45BB" w:rsidRPr="007F014C" w:rsidRDefault="00CB4A76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f</w:t>
      </w:r>
      <w:r w:rsidR="003E45BB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or Israel Ministry of Tourism, USA)</w:t>
      </w:r>
    </w:p>
    <w:p w14:paraId="200BEDE9" w14:textId="73649C16" w:rsidR="00254EA7" w:rsidRPr="007F014C" w:rsidRDefault="00A66D3B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President</w:t>
      </w:r>
      <w:r w:rsidR="00C044BC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&amp;</w:t>
      </w:r>
      <w:r w:rsidR="00C044BC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CEO</w:t>
      </w:r>
      <w:r w:rsidR="00C044BC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- </w:t>
      </w: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Aeropax Travels, Inc.</w:t>
      </w:r>
    </w:p>
    <w:p w14:paraId="04C6E9DA" w14:textId="5E05FC7A" w:rsidR="00EA14C2" w:rsidRPr="007F014C" w:rsidRDefault="000C04E4" w:rsidP="003E45BB">
      <w:pPr>
        <w:rPr>
          <w:b/>
          <w:i/>
          <w:color w:val="4472C4" w:themeColor="accent1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Notary Public</w:t>
      </w:r>
      <w:r w:rsidR="00F4412C"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,</w:t>
      </w: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State of Pennsylvania</w:t>
      </w:r>
      <w:r w:rsidR="00002D40" w:rsidRPr="007F014C">
        <w:rPr>
          <w:b/>
          <w:i/>
          <w:color w:val="4472C4" w:themeColor="accent1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.</w:t>
      </w:r>
    </w:p>
    <w:p w14:paraId="5D9FC20C" w14:textId="13046FE2" w:rsidR="00BC20A7" w:rsidRDefault="00FA2237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F014C"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Cell: 267-679-4496</w:t>
      </w:r>
    </w:p>
    <w:p w14:paraId="4C9AE63C" w14:textId="77777777" w:rsidR="003E192F" w:rsidRDefault="003E192F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6D7F7525" w14:textId="77777777" w:rsidR="003E192F" w:rsidRDefault="003E192F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26B3BB93" w14:textId="77777777" w:rsidR="00EA14C2" w:rsidRDefault="00EA14C2" w:rsidP="003E45BB">
      <w:pPr>
        <w:rPr>
          <w:b/>
          <w:i/>
          <w:color w:val="2F5496" w:themeColor="accent1" w:themeShade="BF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4FC6480D" w14:textId="3E449174" w:rsidR="00EA14C2" w:rsidRDefault="001A79DE" w:rsidP="00EA14C2">
      <w:pPr>
        <w:spacing w:line="276" w:lineRule="auto"/>
        <w:rPr>
          <w:rFonts w:ascii="Wide Latin" w:hAnsi="Wide Latin"/>
          <w:b/>
          <w:i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Below sta</w:t>
      </w:r>
      <w:r w:rsidR="003E192F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nds</w:t>
      </w:r>
      <w:r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C3325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ist of our authorized Tour</w:t>
      </w:r>
      <w:r w:rsidR="00BC20A7"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booking</w:t>
      </w:r>
      <w:r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coordinators at other</w:t>
      </w:r>
      <w:r w:rsidR="00BC20A7"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F5BC8"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7F5BC8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tates of USA</w:t>
      </w:r>
      <w:r w:rsidRPr="00871314">
        <w:rPr>
          <w:rFonts w:ascii="Wide Latin" w:hAnsi="Wide Latin"/>
          <w:b/>
          <w:i/>
          <w:color w:val="7030A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2C44F477" w14:textId="77777777" w:rsidR="00AF0DDA" w:rsidRPr="00C85322" w:rsidRDefault="00AF0DDA" w:rsidP="003E45BB">
      <w:pPr>
        <w:rPr>
          <w:b/>
          <w:color w:val="2F5496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7E0A4649" w14:textId="2A07F6F2" w:rsidR="002D65AC" w:rsidRPr="005B6E26" w:rsidRDefault="00C56FCF" w:rsidP="00DA05B2">
      <w:pPr>
        <w:spacing w:line="276" w:lineRule="auto"/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6E26"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Texas:</w:t>
      </w:r>
    </w:p>
    <w:p w14:paraId="5CA27EC9" w14:textId="7BD69987" w:rsidR="00A24F91" w:rsidRPr="001A79DE" w:rsidRDefault="00A24F91" w:rsidP="00DA05B2">
      <w:pPr>
        <w:tabs>
          <w:tab w:val="left" w:pos="1170"/>
        </w:tabs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Mr. Thomas Chelleth</w:t>
      </w:r>
      <w:r w:rsidR="009922A4"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u</w:t>
      </w:r>
      <w:r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,</w:t>
      </w:r>
    </w:p>
    <w:p w14:paraId="60E6CCCB" w14:textId="17ED2AFB" w:rsidR="00A24F91" w:rsidRPr="001A79DE" w:rsidRDefault="00A24F91" w:rsidP="00DA05B2">
      <w:pPr>
        <w:tabs>
          <w:tab w:val="left" w:pos="1170"/>
        </w:tabs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Cell: 1</w:t>
      </w:r>
      <w:r w:rsidR="00B46D8E"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469 363 5109</w:t>
      </w:r>
    </w:p>
    <w:p w14:paraId="114B778B" w14:textId="39CCD40C" w:rsidR="00A24F91" w:rsidRPr="001A79DE" w:rsidRDefault="00A24F91" w:rsidP="00DA05B2">
      <w:pPr>
        <w:tabs>
          <w:tab w:val="left" w:pos="1170"/>
        </w:tabs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A79DE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PH:  1 469 442 0442</w:t>
      </w:r>
    </w:p>
    <w:p w14:paraId="0EC1F1CD" w14:textId="762C0EEB" w:rsidR="004E0FC0" w:rsidRDefault="004E0FC0" w:rsidP="00DA05B2">
      <w:pPr>
        <w:tabs>
          <w:tab w:val="left" w:pos="1170"/>
        </w:tabs>
        <w:spacing w:line="276" w:lineRule="auto"/>
        <w:rPr>
          <w:rFonts w:cstheme="minorHAnsi"/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4E0FC0">
        <w:rPr>
          <w:rFonts w:cstheme="minorHAnsi"/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e-</w:t>
      </w:r>
      <w:r w:rsidR="00BC20A7">
        <w:rPr>
          <w:rFonts w:cstheme="minorHAnsi"/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4E0FC0">
        <w:rPr>
          <w:rFonts w:cstheme="minorHAnsi"/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ail: thomaskc2000@gmail.com</w:t>
      </w:r>
    </w:p>
    <w:p w14:paraId="1894ACD2" w14:textId="77777777" w:rsidR="00DA05B2" w:rsidRPr="001A79DE" w:rsidRDefault="00DA05B2" w:rsidP="00DA05B2">
      <w:pPr>
        <w:tabs>
          <w:tab w:val="left" w:pos="1170"/>
        </w:tabs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6B37653D" w14:textId="5C23FE6A" w:rsidR="002D65AC" w:rsidRPr="005B6E26" w:rsidRDefault="002D65AC" w:rsidP="00C56FCF">
      <w:pPr>
        <w:spacing w:line="276" w:lineRule="auto"/>
        <w:rPr>
          <w:rFonts w:ascii="Wide Latin" w:hAnsi="Wide Latin"/>
          <w:b/>
          <w:i/>
          <w:color w:val="1F4E79" w:themeColor="accent5" w:themeShade="8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7F5BC8">
        <w:rPr>
          <w:rFonts w:ascii="Wide Latin" w:hAnsi="Wide Latin"/>
          <w:b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B6E26"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New Jersey:</w:t>
      </w:r>
    </w:p>
    <w:p w14:paraId="41E0A12F" w14:textId="65093308" w:rsidR="002D65AC" w:rsidRPr="00C85322" w:rsidRDefault="00BC20A7" w:rsidP="00C56FCF">
      <w:pPr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Mr.</w:t>
      </w:r>
      <w:r w:rsidR="002D65AC" w:rsidRP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Philip</w:t>
      </w:r>
      <w:r w:rsid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M</w:t>
      </w:r>
      <w:r w:rsidR="002D65AC" w:rsidRP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aret</w:t>
      </w:r>
    </w:p>
    <w:p w14:paraId="7CE92BE6" w14:textId="2F2EE087" w:rsidR="002D65AC" w:rsidRPr="00C85322" w:rsidRDefault="002D65AC" w:rsidP="00C56FCF">
      <w:pPr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PH: 1 973 715 4205</w:t>
      </w:r>
    </w:p>
    <w:p w14:paraId="54933A42" w14:textId="148D3088" w:rsidR="002D65AC" w:rsidRDefault="004E0FC0" w:rsidP="00C56FCF">
      <w:pPr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e</w:t>
      </w:r>
      <w:r w:rsidR="002D65AC" w:rsidRP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-mail: nianmaret@gmail</w:t>
      </w:r>
      <w:r w:rsidR="00AC5DAB" w:rsidRPr="00C85322"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.com</w:t>
      </w:r>
    </w:p>
    <w:p w14:paraId="6B8A1C41" w14:textId="77777777" w:rsidR="001A79DE" w:rsidRDefault="001A79DE" w:rsidP="00C56FCF">
      <w:pPr>
        <w:spacing w:line="276" w:lineRule="auto"/>
        <w:rPr>
          <w:rFonts w:ascii="Wide Latin" w:hAnsi="Wide Latin"/>
          <w:b/>
          <w:color w:val="1F4E79" w:themeColor="accent5" w:themeShade="8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7192233D" w14:textId="0E5ED06D" w:rsidR="00463163" w:rsidRPr="005B6E26" w:rsidRDefault="00BC20A7" w:rsidP="00A24F91">
      <w:pPr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6E26"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Pennsylvania</w:t>
      </w:r>
      <w:r w:rsidR="007F5BC8" w:rsidRPr="005B6E26">
        <w:rPr>
          <w:rFonts w:ascii="Wide Latin" w:hAnsi="Wide Latin"/>
          <w:b/>
          <w:i/>
          <w:color w:val="92D05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14:paraId="7796BAFC" w14:textId="1EA20569" w:rsidR="00A24F91" w:rsidRPr="00351C25" w:rsidRDefault="00A24F91" w:rsidP="00A24F91">
      <w:pPr>
        <w:rPr>
          <w:rFonts w:ascii="Wide Latin" w:hAnsi="Wide Latin"/>
          <w:b/>
          <w:i/>
        </w:rPr>
      </w:pPr>
      <w:r w:rsidRPr="00351C25">
        <w:rPr>
          <w:rFonts w:ascii="Wide Latin" w:hAnsi="Wide Latin"/>
          <w:b/>
          <w:i/>
          <w:color w:val="7030A0"/>
          <w:sz w:val="32"/>
        </w:rPr>
        <w:t>Head Office:</w:t>
      </w:r>
    </w:p>
    <w:p w14:paraId="63449157" w14:textId="77777777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Aeropax Travels, Inc.</w:t>
      </w:r>
    </w:p>
    <w:p w14:paraId="5888B250" w14:textId="77777777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9408 Evans St, Philadelphia,</w:t>
      </w:r>
    </w:p>
    <w:p w14:paraId="0F2D7CA2" w14:textId="77777777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PA 19115, USA.</w:t>
      </w:r>
    </w:p>
    <w:p w14:paraId="5F1316F6" w14:textId="77777777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PH: (855) AEROPAX (237-6729) / 215- 600 -3520</w:t>
      </w:r>
    </w:p>
    <w:p w14:paraId="7A64B979" w14:textId="77777777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Web: www.aeropaxholidays.com</w:t>
      </w:r>
    </w:p>
    <w:p w14:paraId="052C5C8F" w14:textId="5ABDD73B" w:rsidR="00A24F91" w:rsidRPr="00326108" w:rsidRDefault="00A24F91" w:rsidP="00A24F91">
      <w:pPr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E-mail: toaeropax@gmail.com</w:t>
      </w:r>
    </w:p>
    <w:p w14:paraId="32B2485A" w14:textId="11E78855" w:rsidR="00A24F91" w:rsidRDefault="00A24F91" w:rsidP="00A24F91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326108">
        <w:rPr>
          <w:b/>
          <w:color w:val="1F4E79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Skype: aeropaxus</w:t>
      </w:r>
    </w:p>
    <w:p w14:paraId="7C8E680D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7E3AC63C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2FD3F464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71537F42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2B460C80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395A585A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59FC43F8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3DC861AD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4B5808DB" w14:textId="77777777" w:rsidR="00A24F91" w:rsidRDefault="00A24F91" w:rsidP="003E45BB">
      <w:pPr>
        <w:rPr>
          <w:b/>
          <w:color w:val="1F4E79" w:themeColor="accent5" w:themeShade="8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591A1A76" w14:textId="2CC1752F" w:rsidR="002C7A63" w:rsidRPr="00FA2BF5" w:rsidRDefault="002C7A63" w:rsidP="003E45BB">
      <w:pPr>
        <w:rPr>
          <w:b/>
          <w:color w:val="1F4E79" w:themeColor="accent5" w:themeShade="8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29BFC6CE" w14:textId="77777777" w:rsidR="003E45BB" w:rsidRPr="004C5883" w:rsidRDefault="003E45BB" w:rsidP="003E45BB">
      <w:pPr>
        <w:rPr>
          <w:b/>
          <w:color w:val="833C0B" w:themeColor="accent2" w:themeShade="8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D3A9BE3" w14:textId="77777777" w:rsidR="003E45BB" w:rsidRDefault="003E45BB" w:rsidP="003E45BB"/>
    <w:p w14:paraId="0C7B1F25" w14:textId="77777777" w:rsidR="000F5F68" w:rsidRDefault="00FC484D"/>
    <w:sectPr w:rsidR="000F5F68" w:rsidSect="009822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F2E4" w14:textId="77777777" w:rsidR="00FC484D" w:rsidRDefault="00FC484D" w:rsidP="005011EE">
      <w:r>
        <w:separator/>
      </w:r>
    </w:p>
  </w:endnote>
  <w:endnote w:type="continuationSeparator" w:id="0">
    <w:p w14:paraId="6833CDD0" w14:textId="77777777" w:rsidR="00FC484D" w:rsidRDefault="00FC484D" w:rsidP="005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01FE" w14:textId="10EAAEAB" w:rsidR="001568AC" w:rsidRDefault="001568AC">
    <w:pPr>
      <w:pStyle w:val="Footer"/>
    </w:pPr>
    <w:r>
      <w:tab/>
    </w:r>
    <w:r>
      <w:rPr>
        <w:noProof/>
      </w:rPr>
      <w:drawing>
        <wp:inline distT="0" distB="0" distL="0" distR="0" wp14:anchorId="7A040DE6" wp14:editId="089636AE">
          <wp:extent cx="802374" cy="614498"/>
          <wp:effectExtent l="0" t="0" r="0" b="0"/>
          <wp:docPr id="9" name="Picture 9" descr="../../Downloads/IATA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ownloads/IATA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4" cy="61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91C3E2" wp14:editId="4A148978">
          <wp:extent cx="640080" cy="640080"/>
          <wp:effectExtent l="0" t="0" r="0" b="0"/>
          <wp:docPr id="70" name="Picture 70" descr="../../Downloads/iatan_logo%20(1)%202/iatan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Downloads/iatan_logo%20(1)%202/iatan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4700" w14:textId="77777777" w:rsidR="00FC484D" w:rsidRDefault="00FC484D" w:rsidP="005011EE">
      <w:r>
        <w:separator/>
      </w:r>
    </w:p>
  </w:footnote>
  <w:footnote w:type="continuationSeparator" w:id="0">
    <w:p w14:paraId="26648B3B" w14:textId="77777777" w:rsidR="00FC484D" w:rsidRDefault="00FC484D" w:rsidP="0050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3CD2" w14:textId="0B7BCBFC" w:rsidR="001568AC" w:rsidRDefault="001568AC">
    <w:pPr>
      <w:pStyle w:val="Header"/>
    </w:pPr>
    <w:r>
      <w:tab/>
    </w:r>
    <w:r>
      <w:rPr>
        <w:noProof/>
      </w:rPr>
      <w:drawing>
        <wp:inline distT="0" distB="0" distL="0" distR="0" wp14:anchorId="3FB06CEF" wp14:editId="6E4FEE74">
          <wp:extent cx="1737360" cy="914400"/>
          <wp:effectExtent l="0" t="0" r="0" b="0"/>
          <wp:docPr id="69" name="Picture 69" descr="../logo%20onlyjpe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logo%20only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B"/>
    <w:rsid w:val="00002D40"/>
    <w:rsid w:val="00003496"/>
    <w:rsid w:val="000038EF"/>
    <w:rsid w:val="00007EF0"/>
    <w:rsid w:val="00007F08"/>
    <w:rsid w:val="00015C75"/>
    <w:rsid w:val="00024610"/>
    <w:rsid w:val="00034D81"/>
    <w:rsid w:val="00037C87"/>
    <w:rsid w:val="00053784"/>
    <w:rsid w:val="0006161A"/>
    <w:rsid w:val="00061D3B"/>
    <w:rsid w:val="00067584"/>
    <w:rsid w:val="00080815"/>
    <w:rsid w:val="00090251"/>
    <w:rsid w:val="000907C6"/>
    <w:rsid w:val="00092DF4"/>
    <w:rsid w:val="00093A99"/>
    <w:rsid w:val="00095779"/>
    <w:rsid w:val="000963B9"/>
    <w:rsid w:val="000A6B04"/>
    <w:rsid w:val="000B225C"/>
    <w:rsid w:val="000B697D"/>
    <w:rsid w:val="000B7C42"/>
    <w:rsid w:val="000C04E4"/>
    <w:rsid w:val="000C3325"/>
    <w:rsid w:val="000E03E7"/>
    <w:rsid w:val="000F0DB7"/>
    <w:rsid w:val="000F44F8"/>
    <w:rsid w:val="001008BE"/>
    <w:rsid w:val="001021F3"/>
    <w:rsid w:val="00103C94"/>
    <w:rsid w:val="001040C8"/>
    <w:rsid w:val="00106A6E"/>
    <w:rsid w:val="00110410"/>
    <w:rsid w:val="00110E0E"/>
    <w:rsid w:val="00127528"/>
    <w:rsid w:val="00130CCD"/>
    <w:rsid w:val="00133D0B"/>
    <w:rsid w:val="00134869"/>
    <w:rsid w:val="00137062"/>
    <w:rsid w:val="001466FA"/>
    <w:rsid w:val="001568AC"/>
    <w:rsid w:val="00160006"/>
    <w:rsid w:val="00163856"/>
    <w:rsid w:val="001674BF"/>
    <w:rsid w:val="00172BCE"/>
    <w:rsid w:val="0017394A"/>
    <w:rsid w:val="00180656"/>
    <w:rsid w:val="00182010"/>
    <w:rsid w:val="0018694A"/>
    <w:rsid w:val="001869B1"/>
    <w:rsid w:val="00190207"/>
    <w:rsid w:val="0019086E"/>
    <w:rsid w:val="00190CA3"/>
    <w:rsid w:val="0019332B"/>
    <w:rsid w:val="00193621"/>
    <w:rsid w:val="001943ED"/>
    <w:rsid w:val="00197442"/>
    <w:rsid w:val="001A6D72"/>
    <w:rsid w:val="001A79DE"/>
    <w:rsid w:val="001B0895"/>
    <w:rsid w:val="001C783F"/>
    <w:rsid w:val="001D5D83"/>
    <w:rsid w:val="001E5DC6"/>
    <w:rsid w:val="001E6E5C"/>
    <w:rsid w:val="001F2DC5"/>
    <w:rsid w:val="001F593F"/>
    <w:rsid w:val="002070A2"/>
    <w:rsid w:val="002106CC"/>
    <w:rsid w:val="00212604"/>
    <w:rsid w:val="00214162"/>
    <w:rsid w:val="00215BF6"/>
    <w:rsid w:val="0021644E"/>
    <w:rsid w:val="00216E34"/>
    <w:rsid w:val="00217CB2"/>
    <w:rsid w:val="002216E3"/>
    <w:rsid w:val="00224544"/>
    <w:rsid w:val="002259AD"/>
    <w:rsid w:val="0022677D"/>
    <w:rsid w:val="00232612"/>
    <w:rsid w:val="00232D79"/>
    <w:rsid w:val="002335A1"/>
    <w:rsid w:val="00236031"/>
    <w:rsid w:val="002409F1"/>
    <w:rsid w:val="0024343C"/>
    <w:rsid w:val="00243A27"/>
    <w:rsid w:val="00244770"/>
    <w:rsid w:val="002459C3"/>
    <w:rsid w:val="0025040E"/>
    <w:rsid w:val="00253F5A"/>
    <w:rsid w:val="0025493A"/>
    <w:rsid w:val="00254EA7"/>
    <w:rsid w:val="00256D49"/>
    <w:rsid w:val="002632E9"/>
    <w:rsid w:val="00265A06"/>
    <w:rsid w:val="00265F0D"/>
    <w:rsid w:val="00270012"/>
    <w:rsid w:val="00270B47"/>
    <w:rsid w:val="002737CE"/>
    <w:rsid w:val="00274D9C"/>
    <w:rsid w:val="00280749"/>
    <w:rsid w:val="0028077B"/>
    <w:rsid w:val="00281F2E"/>
    <w:rsid w:val="002841A9"/>
    <w:rsid w:val="002844DE"/>
    <w:rsid w:val="002869C4"/>
    <w:rsid w:val="00287424"/>
    <w:rsid w:val="0029583C"/>
    <w:rsid w:val="00296D09"/>
    <w:rsid w:val="002A0177"/>
    <w:rsid w:val="002A37E4"/>
    <w:rsid w:val="002B0283"/>
    <w:rsid w:val="002B1082"/>
    <w:rsid w:val="002B1A0E"/>
    <w:rsid w:val="002B261D"/>
    <w:rsid w:val="002C61FD"/>
    <w:rsid w:val="002C75A5"/>
    <w:rsid w:val="002C7A63"/>
    <w:rsid w:val="002D047B"/>
    <w:rsid w:val="002D65AC"/>
    <w:rsid w:val="002E55B2"/>
    <w:rsid w:val="002F23D7"/>
    <w:rsid w:val="002F23E8"/>
    <w:rsid w:val="002F541F"/>
    <w:rsid w:val="002F7563"/>
    <w:rsid w:val="00304A26"/>
    <w:rsid w:val="00310816"/>
    <w:rsid w:val="00310947"/>
    <w:rsid w:val="00312152"/>
    <w:rsid w:val="00316F5A"/>
    <w:rsid w:val="00317853"/>
    <w:rsid w:val="00317C03"/>
    <w:rsid w:val="00317CD7"/>
    <w:rsid w:val="00321AAB"/>
    <w:rsid w:val="00324B77"/>
    <w:rsid w:val="00326108"/>
    <w:rsid w:val="00326BFF"/>
    <w:rsid w:val="00337C4B"/>
    <w:rsid w:val="00342E4C"/>
    <w:rsid w:val="0034427C"/>
    <w:rsid w:val="00345244"/>
    <w:rsid w:val="00346B9C"/>
    <w:rsid w:val="003478A7"/>
    <w:rsid w:val="00350820"/>
    <w:rsid w:val="00351C25"/>
    <w:rsid w:val="00360C1C"/>
    <w:rsid w:val="0036118A"/>
    <w:rsid w:val="00361932"/>
    <w:rsid w:val="003621F0"/>
    <w:rsid w:val="00365F67"/>
    <w:rsid w:val="0037362E"/>
    <w:rsid w:val="00374182"/>
    <w:rsid w:val="00383558"/>
    <w:rsid w:val="00385BB2"/>
    <w:rsid w:val="00387E34"/>
    <w:rsid w:val="00391A9D"/>
    <w:rsid w:val="00394501"/>
    <w:rsid w:val="00397401"/>
    <w:rsid w:val="003A254D"/>
    <w:rsid w:val="003C5356"/>
    <w:rsid w:val="003D59C2"/>
    <w:rsid w:val="003E02FE"/>
    <w:rsid w:val="003E192F"/>
    <w:rsid w:val="003E29DB"/>
    <w:rsid w:val="003E45BB"/>
    <w:rsid w:val="003E7721"/>
    <w:rsid w:val="003F2413"/>
    <w:rsid w:val="003F30A0"/>
    <w:rsid w:val="003F4DDA"/>
    <w:rsid w:val="00402400"/>
    <w:rsid w:val="00403213"/>
    <w:rsid w:val="00406B0C"/>
    <w:rsid w:val="004111A9"/>
    <w:rsid w:val="00411743"/>
    <w:rsid w:val="004130CA"/>
    <w:rsid w:val="00415AFA"/>
    <w:rsid w:val="00417A2F"/>
    <w:rsid w:val="00422EA8"/>
    <w:rsid w:val="00423A6A"/>
    <w:rsid w:val="00425DB8"/>
    <w:rsid w:val="00425FF8"/>
    <w:rsid w:val="00430FD2"/>
    <w:rsid w:val="0043218A"/>
    <w:rsid w:val="004432C8"/>
    <w:rsid w:val="004436FB"/>
    <w:rsid w:val="004566EB"/>
    <w:rsid w:val="00463163"/>
    <w:rsid w:val="004769E4"/>
    <w:rsid w:val="00483F09"/>
    <w:rsid w:val="00485476"/>
    <w:rsid w:val="00487E1A"/>
    <w:rsid w:val="0049300D"/>
    <w:rsid w:val="004A1E76"/>
    <w:rsid w:val="004A25E1"/>
    <w:rsid w:val="004A5CB0"/>
    <w:rsid w:val="004A7A0C"/>
    <w:rsid w:val="004B4BDA"/>
    <w:rsid w:val="004C2355"/>
    <w:rsid w:val="004C5883"/>
    <w:rsid w:val="004C6BEF"/>
    <w:rsid w:val="004D05FA"/>
    <w:rsid w:val="004D30BE"/>
    <w:rsid w:val="004D4B69"/>
    <w:rsid w:val="004E0FC0"/>
    <w:rsid w:val="004E4743"/>
    <w:rsid w:val="004E656C"/>
    <w:rsid w:val="004F0ABD"/>
    <w:rsid w:val="004F76CB"/>
    <w:rsid w:val="00500E7A"/>
    <w:rsid w:val="005011EE"/>
    <w:rsid w:val="00501257"/>
    <w:rsid w:val="00503C1D"/>
    <w:rsid w:val="00503E32"/>
    <w:rsid w:val="00505D66"/>
    <w:rsid w:val="005102E6"/>
    <w:rsid w:val="0051140B"/>
    <w:rsid w:val="00511B9C"/>
    <w:rsid w:val="00513743"/>
    <w:rsid w:val="00513B0B"/>
    <w:rsid w:val="0051747B"/>
    <w:rsid w:val="00522B8C"/>
    <w:rsid w:val="005241D4"/>
    <w:rsid w:val="00536602"/>
    <w:rsid w:val="00540B05"/>
    <w:rsid w:val="00540BB7"/>
    <w:rsid w:val="00543D5D"/>
    <w:rsid w:val="00547AC7"/>
    <w:rsid w:val="00552F73"/>
    <w:rsid w:val="00556230"/>
    <w:rsid w:val="005565BB"/>
    <w:rsid w:val="00556E41"/>
    <w:rsid w:val="00563C1B"/>
    <w:rsid w:val="00567250"/>
    <w:rsid w:val="005734F1"/>
    <w:rsid w:val="005807EA"/>
    <w:rsid w:val="0059286B"/>
    <w:rsid w:val="0059464C"/>
    <w:rsid w:val="00595327"/>
    <w:rsid w:val="0059790C"/>
    <w:rsid w:val="005A2BF6"/>
    <w:rsid w:val="005B6E26"/>
    <w:rsid w:val="005B7750"/>
    <w:rsid w:val="005C03AF"/>
    <w:rsid w:val="005C36BD"/>
    <w:rsid w:val="005C5E16"/>
    <w:rsid w:val="005D78E8"/>
    <w:rsid w:val="005E3952"/>
    <w:rsid w:val="005F2F7C"/>
    <w:rsid w:val="005F3345"/>
    <w:rsid w:val="0060013F"/>
    <w:rsid w:val="00604E15"/>
    <w:rsid w:val="006060E2"/>
    <w:rsid w:val="006107AA"/>
    <w:rsid w:val="0061157A"/>
    <w:rsid w:val="006154D4"/>
    <w:rsid w:val="00622566"/>
    <w:rsid w:val="00625F82"/>
    <w:rsid w:val="00631F0B"/>
    <w:rsid w:val="0063325F"/>
    <w:rsid w:val="00640576"/>
    <w:rsid w:val="00640E57"/>
    <w:rsid w:val="006459A5"/>
    <w:rsid w:val="00655ED5"/>
    <w:rsid w:val="006575B9"/>
    <w:rsid w:val="00660942"/>
    <w:rsid w:val="0066313A"/>
    <w:rsid w:val="00663AA9"/>
    <w:rsid w:val="006713BA"/>
    <w:rsid w:val="00675566"/>
    <w:rsid w:val="006760A4"/>
    <w:rsid w:val="006858E2"/>
    <w:rsid w:val="00695985"/>
    <w:rsid w:val="00697444"/>
    <w:rsid w:val="006A0665"/>
    <w:rsid w:val="006A0725"/>
    <w:rsid w:val="006A1424"/>
    <w:rsid w:val="006A41A5"/>
    <w:rsid w:val="006A78EF"/>
    <w:rsid w:val="006B49FE"/>
    <w:rsid w:val="006C0D49"/>
    <w:rsid w:val="006D687B"/>
    <w:rsid w:val="006D712D"/>
    <w:rsid w:val="006E10EE"/>
    <w:rsid w:val="006E4079"/>
    <w:rsid w:val="006E6060"/>
    <w:rsid w:val="006E71F8"/>
    <w:rsid w:val="006F00E1"/>
    <w:rsid w:val="006F2CFC"/>
    <w:rsid w:val="006F34A8"/>
    <w:rsid w:val="006F3ED2"/>
    <w:rsid w:val="00701AE3"/>
    <w:rsid w:val="0070614C"/>
    <w:rsid w:val="007073AA"/>
    <w:rsid w:val="00710BFA"/>
    <w:rsid w:val="00714AC7"/>
    <w:rsid w:val="00723474"/>
    <w:rsid w:val="00725B40"/>
    <w:rsid w:val="007270B9"/>
    <w:rsid w:val="00730878"/>
    <w:rsid w:val="007326A4"/>
    <w:rsid w:val="00736476"/>
    <w:rsid w:val="007418C9"/>
    <w:rsid w:val="00742FC9"/>
    <w:rsid w:val="00744D2B"/>
    <w:rsid w:val="00747C31"/>
    <w:rsid w:val="0075502B"/>
    <w:rsid w:val="00755553"/>
    <w:rsid w:val="007600EF"/>
    <w:rsid w:val="00760216"/>
    <w:rsid w:val="00762055"/>
    <w:rsid w:val="00762155"/>
    <w:rsid w:val="00762198"/>
    <w:rsid w:val="0077076B"/>
    <w:rsid w:val="00776F71"/>
    <w:rsid w:val="007801CF"/>
    <w:rsid w:val="007803D0"/>
    <w:rsid w:val="007866B7"/>
    <w:rsid w:val="0078768D"/>
    <w:rsid w:val="0078774C"/>
    <w:rsid w:val="007A4673"/>
    <w:rsid w:val="007C1894"/>
    <w:rsid w:val="007C4B87"/>
    <w:rsid w:val="007C5214"/>
    <w:rsid w:val="007C7745"/>
    <w:rsid w:val="007D0D0C"/>
    <w:rsid w:val="007D1916"/>
    <w:rsid w:val="007D5BFC"/>
    <w:rsid w:val="007D66DD"/>
    <w:rsid w:val="007F014C"/>
    <w:rsid w:val="007F02DC"/>
    <w:rsid w:val="007F18C6"/>
    <w:rsid w:val="007F5BC8"/>
    <w:rsid w:val="007F7074"/>
    <w:rsid w:val="0080260F"/>
    <w:rsid w:val="00803F5D"/>
    <w:rsid w:val="00807DE5"/>
    <w:rsid w:val="00810064"/>
    <w:rsid w:val="00811041"/>
    <w:rsid w:val="00811ACB"/>
    <w:rsid w:val="0082096C"/>
    <w:rsid w:val="00820F81"/>
    <w:rsid w:val="008235BB"/>
    <w:rsid w:val="008326D4"/>
    <w:rsid w:val="00836F2D"/>
    <w:rsid w:val="00843B4F"/>
    <w:rsid w:val="00843DCB"/>
    <w:rsid w:val="00844EB8"/>
    <w:rsid w:val="008459DB"/>
    <w:rsid w:val="008466D5"/>
    <w:rsid w:val="0084707F"/>
    <w:rsid w:val="00847FED"/>
    <w:rsid w:val="00857EEE"/>
    <w:rsid w:val="00860434"/>
    <w:rsid w:val="00862F99"/>
    <w:rsid w:val="00864FA2"/>
    <w:rsid w:val="008652C3"/>
    <w:rsid w:val="00871314"/>
    <w:rsid w:val="00871F6D"/>
    <w:rsid w:val="00875552"/>
    <w:rsid w:val="00881553"/>
    <w:rsid w:val="00882268"/>
    <w:rsid w:val="00884632"/>
    <w:rsid w:val="008A0187"/>
    <w:rsid w:val="008A5AB8"/>
    <w:rsid w:val="008A5B6F"/>
    <w:rsid w:val="008B2DA6"/>
    <w:rsid w:val="008B4EE1"/>
    <w:rsid w:val="008C004C"/>
    <w:rsid w:val="008C0BF9"/>
    <w:rsid w:val="008C1AD7"/>
    <w:rsid w:val="008C4AE9"/>
    <w:rsid w:val="008C65D9"/>
    <w:rsid w:val="008C6987"/>
    <w:rsid w:val="008C72FF"/>
    <w:rsid w:val="008D26AA"/>
    <w:rsid w:val="008D7B50"/>
    <w:rsid w:val="008E3C9A"/>
    <w:rsid w:val="008F0426"/>
    <w:rsid w:val="008F233C"/>
    <w:rsid w:val="008F41FC"/>
    <w:rsid w:val="008F57A1"/>
    <w:rsid w:val="00901191"/>
    <w:rsid w:val="00903FC1"/>
    <w:rsid w:val="00910411"/>
    <w:rsid w:val="00911632"/>
    <w:rsid w:val="00913FFC"/>
    <w:rsid w:val="009201F8"/>
    <w:rsid w:val="00921204"/>
    <w:rsid w:val="0092538A"/>
    <w:rsid w:val="00925D8B"/>
    <w:rsid w:val="00930953"/>
    <w:rsid w:val="00930F72"/>
    <w:rsid w:val="00941646"/>
    <w:rsid w:val="00944B35"/>
    <w:rsid w:val="00945165"/>
    <w:rsid w:val="009458F3"/>
    <w:rsid w:val="0094713E"/>
    <w:rsid w:val="00952FC5"/>
    <w:rsid w:val="00953855"/>
    <w:rsid w:val="009560AD"/>
    <w:rsid w:val="00962BD9"/>
    <w:rsid w:val="009632B4"/>
    <w:rsid w:val="0096340D"/>
    <w:rsid w:val="00963E46"/>
    <w:rsid w:val="0096435C"/>
    <w:rsid w:val="00965061"/>
    <w:rsid w:val="00975818"/>
    <w:rsid w:val="00982251"/>
    <w:rsid w:val="00990147"/>
    <w:rsid w:val="00991844"/>
    <w:rsid w:val="009922A4"/>
    <w:rsid w:val="0099255B"/>
    <w:rsid w:val="00994273"/>
    <w:rsid w:val="0099517F"/>
    <w:rsid w:val="00996E1A"/>
    <w:rsid w:val="00997652"/>
    <w:rsid w:val="009A1267"/>
    <w:rsid w:val="009B4027"/>
    <w:rsid w:val="009B5ADE"/>
    <w:rsid w:val="009B6FE0"/>
    <w:rsid w:val="009B7DA3"/>
    <w:rsid w:val="009C06AE"/>
    <w:rsid w:val="009C64A2"/>
    <w:rsid w:val="009C6882"/>
    <w:rsid w:val="009D3E07"/>
    <w:rsid w:val="009E3FD2"/>
    <w:rsid w:val="009E43B0"/>
    <w:rsid w:val="009F05B1"/>
    <w:rsid w:val="009F2997"/>
    <w:rsid w:val="00A04755"/>
    <w:rsid w:val="00A06B2F"/>
    <w:rsid w:val="00A10779"/>
    <w:rsid w:val="00A11E48"/>
    <w:rsid w:val="00A16310"/>
    <w:rsid w:val="00A17DBB"/>
    <w:rsid w:val="00A20B08"/>
    <w:rsid w:val="00A24F91"/>
    <w:rsid w:val="00A304BE"/>
    <w:rsid w:val="00A40638"/>
    <w:rsid w:val="00A431E4"/>
    <w:rsid w:val="00A43B97"/>
    <w:rsid w:val="00A549B0"/>
    <w:rsid w:val="00A553C5"/>
    <w:rsid w:val="00A56728"/>
    <w:rsid w:val="00A569E5"/>
    <w:rsid w:val="00A65310"/>
    <w:rsid w:val="00A65BE2"/>
    <w:rsid w:val="00A65DE5"/>
    <w:rsid w:val="00A65F40"/>
    <w:rsid w:val="00A66738"/>
    <w:rsid w:val="00A66D3B"/>
    <w:rsid w:val="00A72BBC"/>
    <w:rsid w:val="00A74C94"/>
    <w:rsid w:val="00A77C8D"/>
    <w:rsid w:val="00A80243"/>
    <w:rsid w:val="00A82251"/>
    <w:rsid w:val="00A843C3"/>
    <w:rsid w:val="00A85795"/>
    <w:rsid w:val="00A902EC"/>
    <w:rsid w:val="00AA224B"/>
    <w:rsid w:val="00AA246A"/>
    <w:rsid w:val="00AA4E04"/>
    <w:rsid w:val="00AA6E5D"/>
    <w:rsid w:val="00AB3796"/>
    <w:rsid w:val="00AB6034"/>
    <w:rsid w:val="00AC2BD8"/>
    <w:rsid w:val="00AC5DAB"/>
    <w:rsid w:val="00AD06F0"/>
    <w:rsid w:val="00AD25C7"/>
    <w:rsid w:val="00AD579B"/>
    <w:rsid w:val="00AD5A7C"/>
    <w:rsid w:val="00AE0EC1"/>
    <w:rsid w:val="00AE188B"/>
    <w:rsid w:val="00AE4D11"/>
    <w:rsid w:val="00AF0DDA"/>
    <w:rsid w:val="00B070D4"/>
    <w:rsid w:val="00B079F8"/>
    <w:rsid w:val="00B1175F"/>
    <w:rsid w:val="00B12560"/>
    <w:rsid w:val="00B23625"/>
    <w:rsid w:val="00B250AB"/>
    <w:rsid w:val="00B316D3"/>
    <w:rsid w:val="00B32EA8"/>
    <w:rsid w:val="00B35980"/>
    <w:rsid w:val="00B37B6C"/>
    <w:rsid w:val="00B408CF"/>
    <w:rsid w:val="00B463FC"/>
    <w:rsid w:val="00B46D8E"/>
    <w:rsid w:val="00B5003E"/>
    <w:rsid w:val="00B5130F"/>
    <w:rsid w:val="00B5312F"/>
    <w:rsid w:val="00B57090"/>
    <w:rsid w:val="00B60987"/>
    <w:rsid w:val="00B63289"/>
    <w:rsid w:val="00B6466B"/>
    <w:rsid w:val="00B65031"/>
    <w:rsid w:val="00B70576"/>
    <w:rsid w:val="00B719E3"/>
    <w:rsid w:val="00B72B06"/>
    <w:rsid w:val="00B73798"/>
    <w:rsid w:val="00B802E6"/>
    <w:rsid w:val="00B84AFA"/>
    <w:rsid w:val="00B871D3"/>
    <w:rsid w:val="00B87E0F"/>
    <w:rsid w:val="00B907FB"/>
    <w:rsid w:val="00B93291"/>
    <w:rsid w:val="00B93F83"/>
    <w:rsid w:val="00BA271F"/>
    <w:rsid w:val="00BA3881"/>
    <w:rsid w:val="00BA5671"/>
    <w:rsid w:val="00BA6C61"/>
    <w:rsid w:val="00BA7421"/>
    <w:rsid w:val="00BB15CB"/>
    <w:rsid w:val="00BB2539"/>
    <w:rsid w:val="00BB72C6"/>
    <w:rsid w:val="00BB7916"/>
    <w:rsid w:val="00BC0615"/>
    <w:rsid w:val="00BC20A7"/>
    <w:rsid w:val="00BD12CF"/>
    <w:rsid w:val="00BD457C"/>
    <w:rsid w:val="00BD647C"/>
    <w:rsid w:val="00BE480F"/>
    <w:rsid w:val="00BE4931"/>
    <w:rsid w:val="00BE63BB"/>
    <w:rsid w:val="00BF28F0"/>
    <w:rsid w:val="00BF2A82"/>
    <w:rsid w:val="00BF6132"/>
    <w:rsid w:val="00C00A91"/>
    <w:rsid w:val="00C044BC"/>
    <w:rsid w:val="00C05069"/>
    <w:rsid w:val="00C06331"/>
    <w:rsid w:val="00C103BB"/>
    <w:rsid w:val="00C12575"/>
    <w:rsid w:val="00C14542"/>
    <w:rsid w:val="00C14659"/>
    <w:rsid w:val="00C30C13"/>
    <w:rsid w:val="00C31EB3"/>
    <w:rsid w:val="00C42039"/>
    <w:rsid w:val="00C4213E"/>
    <w:rsid w:val="00C4388E"/>
    <w:rsid w:val="00C462BC"/>
    <w:rsid w:val="00C502CE"/>
    <w:rsid w:val="00C50FF2"/>
    <w:rsid w:val="00C56F87"/>
    <w:rsid w:val="00C56FCF"/>
    <w:rsid w:val="00C57988"/>
    <w:rsid w:val="00C618F4"/>
    <w:rsid w:val="00C61AFC"/>
    <w:rsid w:val="00C6337C"/>
    <w:rsid w:val="00C66241"/>
    <w:rsid w:val="00C71C38"/>
    <w:rsid w:val="00C77668"/>
    <w:rsid w:val="00C77A71"/>
    <w:rsid w:val="00C85322"/>
    <w:rsid w:val="00C92FB7"/>
    <w:rsid w:val="00C97EC3"/>
    <w:rsid w:val="00CB15E8"/>
    <w:rsid w:val="00CB2B0E"/>
    <w:rsid w:val="00CB357F"/>
    <w:rsid w:val="00CB35F9"/>
    <w:rsid w:val="00CB4698"/>
    <w:rsid w:val="00CB4A76"/>
    <w:rsid w:val="00CB7CF2"/>
    <w:rsid w:val="00CC19C1"/>
    <w:rsid w:val="00CC685C"/>
    <w:rsid w:val="00CC7329"/>
    <w:rsid w:val="00CD4667"/>
    <w:rsid w:val="00CE216A"/>
    <w:rsid w:val="00CE34FE"/>
    <w:rsid w:val="00CE3D7E"/>
    <w:rsid w:val="00CF0E60"/>
    <w:rsid w:val="00CF5B20"/>
    <w:rsid w:val="00D01210"/>
    <w:rsid w:val="00D032A2"/>
    <w:rsid w:val="00D17DA5"/>
    <w:rsid w:val="00D22583"/>
    <w:rsid w:val="00D2355A"/>
    <w:rsid w:val="00D24A2D"/>
    <w:rsid w:val="00D26BE9"/>
    <w:rsid w:val="00D323E3"/>
    <w:rsid w:val="00D32F1B"/>
    <w:rsid w:val="00D33FF5"/>
    <w:rsid w:val="00D35C1E"/>
    <w:rsid w:val="00D401F3"/>
    <w:rsid w:val="00D43BAB"/>
    <w:rsid w:val="00D4658E"/>
    <w:rsid w:val="00D563FF"/>
    <w:rsid w:val="00D73AC4"/>
    <w:rsid w:val="00D77476"/>
    <w:rsid w:val="00D77EA2"/>
    <w:rsid w:val="00D82D68"/>
    <w:rsid w:val="00D87BAA"/>
    <w:rsid w:val="00D87BAE"/>
    <w:rsid w:val="00D90D9E"/>
    <w:rsid w:val="00D93AEB"/>
    <w:rsid w:val="00DA05B2"/>
    <w:rsid w:val="00DC1DE4"/>
    <w:rsid w:val="00DC47A3"/>
    <w:rsid w:val="00DC50F6"/>
    <w:rsid w:val="00DC76C8"/>
    <w:rsid w:val="00DD44DC"/>
    <w:rsid w:val="00DD7226"/>
    <w:rsid w:val="00DE4A30"/>
    <w:rsid w:val="00DE6DDE"/>
    <w:rsid w:val="00DF5BA5"/>
    <w:rsid w:val="00DF7BD7"/>
    <w:rsid w:val="00E0271A"/>
    <w:rsid w:val="00E04D47"/>
    <w:rsid w:val="00E1206E"/>
    <w:rsid w:val="00E25CD5"/>
    <w:rsid w:val="00E27920"/>
    <w:rsid w:val="00E30510"/>
    <w:rsid w:val="00E33C53"/>
    <w:rsid w:val="00E3422D"/>
    <w:rsid w:val="00E34B44"/>
    <w:rsid w:val="00E379F0"/>
    <w:rsid w:val="00E42724"/>
    <w:rsid w:val="00E43499"/>
    <w:rsid w:val="00E43D21"/>
    <w:rsid w:val="00E53001"/>
    <w:rsid w:val="00E55D8F"/>
    <w:rsid w:val="00E57008"/>
    <w:rsid w:val="00E64F04"/>
    <w:rsid w:val="00E6567A"/>
    <w:rsid w:val="00E656A1"/>
    <w:rsid w:val="00E6680F"/>
    <w:rsid w:val="00E720AE"/>
    <w:rsid w:val="00E75396"/>
    <w:rsid w:val="00E91799"/>
    <w:rsid w:val="00E92A29"/>
    <w:rsid w:val="00E95928"/>
    <w:rsid w:val="00EA14C2"/>
    <w:rsid w:val="00EA2565"/>
    <w:rsid w:val="00EA256D"/>
    <w:rsid w:val="00EA3E1A"/>
    <w:rsid w:val="00EA4CF0"/>
    <w:rsid w:val="00EA60D3"/>
    <w:rsid w:val="00EB2318"/>
    <w:rsid w:val="00EC1504"/>
    <w:rsid w:val="00EC28F5"/>
    <w:rsid w:val="00EC451D"/>
    <w:rsid w:val="00EC6E0B"/>
    <w:rsid w:val="00ED109F"/>
    <w:rsid w:val="00ED1C71"/>
    <w:rsid w:val="00EE15CD"/>
    <w:rsid w:val="00EE2D2D"/>
    <w:rsid w:val="00EE4FBC"/>
    <w:rsid w:val="00EE6866"/>
    <w:rsid w:val="00EE786B"/>
    <w:rsid w:val="00EF0794"/>
    <w:rsid w:val="00EF6C29"/>
    <w:rsid w:val="00F046AD"/>
    <w:rsid w:val="00F06686"/>
    <w:rsid w:val="00F16816"/>
    <w:rsid w:val="00F209BA"/>
    <w:rsid w:val="00F20F9F"/>
    <w:rsid w:val="00F2279F"/>
    <w:rsid w:val="00F255A8"/>
    <w:rsid w:val="00F26C9A"/>
    <w:rsid w:val="00F37567"/>
    <w:rsid w:val="00F4412C"/>
    <w:rsid w:val="00F46BC9"/>
    <w:rsid w:val="00F56979"/>
    <w:rsid w:val="00F56D0D"/>
    <w:rsid w:val="00F57E97"/>
    <w:rsid w:val="00F6567E"/>
    <w:rsid w:val="00F74AE2"/>
    <w:rsid w:val="00F85FAD"/>
    <w:rsid w:val="00F9433B"/>
    <w:rsid w:val="00F955F7"/>
    <w:rsid w:val="00F96344"/>
    <w:rsid w:val="00FA2237"/>
    <w:rsid w:val="00FA26E5"/>
    <w:rsid w:val="00FA2BF5"/>
    <w:rsid w:val="00FA3799"/>
    <w:rsid w:val="00FA50A9"/>
    <w:rsid w:val="00FA6789"/>
    <w:rsid w:val="00FA726E"/>
    <w:rsid w:val="00FB04B7"/>
    <w:rsid w:val="00FC484D"/>
    <w:rsid w:val="00FC593F"/>
    <w:rsid w:val="00FD569B"/>
    <w:rsid w:val="00FE17D8"/>
    <w:rsid w:val="00FE3A92"/>
    <w:rsid w:val="00FF1F74"/>
    <w:rsid w:val="00FF25E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E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EE"/>
  </w:style>
  <w:style w:type="paragraph" w:styleId="Footer">
    <w:name w:val="footer"/>
    <w:basedOn w:val="Normal"/>
    <w:link w:val="FooterChar"/>
    <w:uiPriority w:val="99"/>
    <w:unhideWhenUsed/>
    <w:rsid w:val="00501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EE"/>
  </w:style>
  <w:style w:type="character" w:styleId="FollowedHyperlink">
    <w:name w:val="FollowedHyperlink"/>
    <w:basedOn w:val="DefaultParagraphFont"/>
    <w:uiPriority w:val="99"/>
    <w:semiHidden/>
    <w:unhideWhenUsed/>
    <w:rsid w:val="002958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32F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2017-11-04T17:16:00Z</cp:lastPrinted>
  <dcterms:created xsi:type="dcterms:W3CDTF">2018-03-07T13:42:00Z</dcterms:created>
  <dcterms:modified xsi:type="dcterms:W3CDTF">2018-03-11T00:06:00Z</dcterms:modified>
</cp:coreProperties>
</file>