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27902" w14:textId="77777777" w:rsidR="003F3208" w:rsidRDefault="003F3208" w:rsidP="005168D4">
      <w:pPr>
        <w:spacing w:after="0" w:line="240" w:lineRule="auto"/>
        <w:jc w:val="center"/>
        <w:rPr>
          <w:rFonts w:ascii="inherit" w:eastAsia="Times New Roman" w:hAnsi="inherit"/>
          <w:color w:val="000000" w:themeColor="text1"/>
          <w:sz w:val="32"/>
          <w:szCs w:val="32"/>
        </w:rPr>
      </w:pPr>
      <w:r w:rsidRPr="00E03665">
        <w:rPr>
          <w:rFonts w:ascii="Lucida Blackletter" w:eastAsia="Times New Roman" w:hAnsi="Lucida Blackletter"/>
          <w:i/>
          <w:color w:val="00B0F0"/>
          <w:sz w:val="96"/>
          <w:szCs w:val="96"/>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T</w:t>
      </w:r>
      <w:r w:rsidRPr="00E03665">
        <w:rPr>
          <w:rFonts w:ascii="Lucida Blackletter" w:eastAsia="Times New Roman" w:hAnsi="Lucida Blackletter"/>
          <w:i/>
          <w:color w:val="00B0F0"/>
          <w:sz w:val="72"/>
          <w:szCs w:val="72"/>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 xml:space="preserve">he </w:t>
      </w:r>
      <w:r w:rsidRPr="00E03665">
        <w:rPr>
          <w:rFonts w:ascii="Lucida Blackletter" w:eastAsia="Times New Roman" w:hAnsi="Lucida Blackletter"/>
          <w:i/>
          <w:color w:val="00B0F0"/>
          <w:sz w:val="96"/>
          <w:szCs w:val="96"/>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I</w:t>
      </w:r>
      <w:r w:rsidRPr="00E03665">
        <w:rPr>
          <w:rFonts w:ascii="Lucida Blackletter" w:eastAsia="Times New Roman" w:hAnsi="Lucida Blackletter"/>
          <w:i/>
          <w:color w:val="00B0F0"/>
          <w:sz w:val="72"/>
          <w:szCs w:val="72"/>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 xml:space="preserve">srael </w:t>
      </w:r>
      <w:r w:rsidRPr="00E03665">
        <w:rPr>
          <w:rFonts w:ascii="Lucida Blackletter" w:eastAsia="Times New Roman" w:hAnsi="Lucida Blackletter"/>
          <w:i/>
          <w:color w:val="00B0F0"/>
          <w:sz w:val="96"/>
          <w:szCs w:val="96"/>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F</w:t>
      </w:r>
      <w:r w:rsidRPr="00E03665">
        <w:rPr>
          <w:rFonts w:ascii="Lucida Blackletter" w:eastAsia="Times New Roman" w:hAnsi="Lucida Blackletter"/>
          <w:i/>
          <w:color w:val="00B0F0"/>
          <w:sz w:val="72"/>
          <w:szCs w:val="72"/>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 xml:space="preserve">aith </w:t>
      </w:r>
      <w:r w:rsidRPr="00E03665">
        <w:rPr>
          <w:rFonts w:ascii="Lucida Blackletter" w:eastAsia="Times New Roman" w:hAnsi="Lucida Blackletter"/>
          <w:i/>
          <w:color w:val="00B0F0"/>
          <w:sz w:val="96"/>
          <w:szCs w:val="96"/>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J</w:t>
      </w:r>
      <w:r w:rsidRPr="00E03665">
        <w:rPr>
          <w:rFonts w:ascii="Lucida Blackletter" w:eastAsia="Times New Roman" w:hAnsi="Lucida Blackletter"/>
          <w:i/>
          <w:color w:val="00B0F0"/>
          <w:sz w:val="72"/>
          <w:szCs w:val="72"/>
          <w14:shadow w14:blurRad="0" w14:dist="38100" w14:dir="2700000" w14:sx="100000" w14:sy="100000" w14:kx="0" w14:ky="0" w14:algn="tl">
            <w14:schemeClr w14:val="accent2"/>
          </w14:shadow>
          <w14:reflection w14:blurRad="6350" w14:stA="60000" w14:stPos="0" w14:endA="900" w14:endPos="58000" w14:dist="0" w14:dir="5400000" w14:fadeDir="5400000" w14:sx="100000" w14:sy="-100000" w14:kx="0" w14:ky="0" w14:algn="bl"/>
          <w14:textOutline w14:w="6604" w14:cap="flat" w14:cmpd="sng" w14:algn="ctr">
            <w14:solidFill>
              <w14:schemeClr w14:val="accent6"/>
            </w14:solidFill>
            <w14:prstDash w14:val="solid"/>
            <w14:round/>
          </w14:textOutline>
        </w:rPr>
        <w:t>ourney</w:t>
      </w:r>
    </w:p>
    <w:p w14:paraId="43A93724" w14:textId="77777777" w:rsidR="003F3208" w:rsidRPr="005168D4" w:rsidRDefault="003F3208" w:rsidP="005168D4">
      <w:pPr>
        <w:spacing w:before="300" w:after="150" w:line="240" w:lineRule="auto"/>
        <w:ind w:left="720"/>
        <w:jc w:val="both"/>
        <w:outlineLvl w:val="1"/>
        <w:rPr>
          <w:rFonts w:ascii="Bradley Hand" w:eastAsia="Times New Roman" w:hAnsi="Bradley Hand" w:cs="Narkisim"/>
          <w:b/>
          <w:bCs/>
          <w:i/>
          <w:color w:val="FF0000"/>
          <w:sz w:val="56"/>
          <w:szCs w:val="56"/>
          <w:lang w:val="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168D4">
        <w:rPr>
          <w:rFonts w:ascii="Bradley Hand" w:eastAsia="Times New Roman" w:hAnsi="Bradley Hand" w:cs="Narkisim"/>
          <w:b/>
          <w:bCs/>
          <w:i/>
          <w:color w:val="FF0000"/>
          <w:sz w:val="56"/>
          <w:szCs w:val="56"/>
          <w:lang w:val="it-I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Itinerarie 07- Days 06 Nights!</w:t>
      </w:r>
    </w:p>
    <w:p w14:paraId="4DB52BC1" w14:textId="77777777" w:rsidR="003F3208" w:rsidRPr="00CD6410" w:rsidRDefault="003F3208" w:rsidP="003F3208">
      <w:pPr>
        <w:spacing w:before="300" w:after="150" w:line="240" w:lineRule="auto"/>
        <w:jc w:val="both"/>
        <w:outlineLvl w:val="1"/>
        <w:rPr>
          <w:rFonts w:ascii="Wide Latin" w:eastAsia="Times New Roman" w:hAnsi="Wide Latin" w:cs="Narkisim"/>
          <w:bCs/>
          <w:i/>
          <w:color w:val="C00000"/>
          <w:sz w:val="28"/>
          <w:szCs w:val="28"/>
          <w:lang w:val="it-IT"/>
          <w14:textOutline w14:w="11112" w14:cap="flat" w14:cmpd="sng" w14:algn="ctr">
            <w14:solidFill>
              <w14:schemeClr w14:val="accent2"/>
            </w14:solidFill>
            <w14:prstDash w14:val="solid"/>
            <w14:round/>
          </w14:textOutline>
        </w:rPr>
      </w:pPr>
      <w:r w:rsidRPr="00CD6410">
        <w:rPr>
          <w:rFonts w:ascii="Wide Latin" w:eastAsia="Times New Roma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Day 1</w:t>
      </w:r>
      <w:r>
        <w:rPr>
          <w:rFonts w:ascii="Wide Latin" w:eastAsia="Times New Roma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 </w:t>
      </w:r>
      <w:r w:rsidRPr="00CD6410">
        <w:rPr>
          <w:rFonts w:ascii="Wide Latin" w:eastAsia="Times New Roma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Nazareth – Cana – Tabor:</w:t>
      </w:r>
    </w:p>
    <w:p w14:paraId="3A5C767C" w14:textId="77777777" w:rsidR="003F3208" w:rsidRDefault="003F3208" w:rsidP="003F3208">
      <w:pPr>
        <w:spacing w:before="300" w:after="150" w:line="240" w:lineRule="auto"/>
        <w:ind w:right="-450"/>
        <w:jc w:val="both"/>
        <w:outlineLvl w:val="1"/>
        <w:rPr>
          <w:rFonts w:ascii="Narkisim" w:eastAsia="Times New Roman" w:hAnsi="Narkisim" w:cs="Narkisim"/>
          <w:b/>
          <w:bCs/>
          <w:color w:val="000000" w:themeColor="text1"/>
          <w:sz w:val="26"/>
          <w:szCs w:val="26"/>
          <w:u w:val="single"/>
          <w:lang w:val="it-IT"/>
        </w:rPr>
      </w:pPr>
      <w:r w:rsidRPr="006A3242">
        <w:rPr>
          <w:rFonts w:ascii="Narkisim" w:eastAsia="Times New Roman" w:hAnsi="Narkisim" w:cs="Narkisim"/>
          <w:b/>
          <w:bCs/>
          <w:noProof/>
          <w:color w:val="000000" w:themeColor="text1"/>
          <w:sz w:val="26"/>
          <w:szCs w:val="26"/>
        </w:rPr>
        <w:drawing>
          <wp:inline distT="0" distB="0" distL="0" distR="0" wp14:anchorId="334F4211" wp14:editId="02A65C0C">
            <wp:extent cx="6400800" cy="1370680"/>
            <wp:effectExtent l="0" t="0" r="0" b="1270"/>
            <wp:docPr id="32" name="Picture 32" descr="C:\Users\nc\Desktop\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Desktop\banner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1487" cy="1370827"/>
                    </a:xfrm>
                    <a:prstGeom prst="rect">
                      <a:avLst/>
                    </a:prstGeom>
                    <a:noFill/>
                    <a:ln>
                      <a:noFill/>
                    </a:ln>
                  </pic:spPr>
                </pic:pic>
              </a:graphicData>
            </a:graphic>
          </wp:inline>
        </w:drawing>
      </w:r>
    </w:p>
    <w:p w14:paraId="083A580E" w14:textId="77777777" w:rsidR="003F3208" w:rsidRDefault="003F3208" w:rsidP="003F3208">
      <w:pPr>
        <w:spacing w:after="150" w:line="240" w:lineRule="auto"/>
        <w:rPr>
          <w:rFonts w:ascii="Constantia" w:eastAsia="Times New Roman" w:hAnsi="Constantia"/>
          <w:color w:val="000000" w:themeColor="text1"/>
          <w:sz w:val="28"/>
          <w:szCs w:val="28"/>
        </w:rPr>
      </w:pPr>
      <w:r w:rsidRPr="00F334C2">
        <w:rPr>
          <w:rFonts w:ascii="Constantia" w:eastAsia="Times New Roman" w:hAnsi="Constantia"/>
          <w:color w:val="000000" w:themeColor="text1"/>
          <w:sz w:val="28"/>
          <w:szCs w:val="28"/>
        </w:rPr>
        <w:t xml:space="preserve">We spend the day in </w:t>
      </w:r>
      <w:r w:rsidRPr="00F334C2">
        <w:rPr>
          <w:rFonts w:ascii="Constantia" w:eastAsia="Times New Roman" w:hAnsi="Constantia"/>
          <w:b/>
          <w:bCs/>
          <w:i/>
          <w:iCs/>
          <w:color w:val="000000" w:themeColor="text1"/>
          <w:sz w:val="28"/>
          <w:szCs w:val="28"/>
        </w:rPr>
        <w:t>Nazareth</w:t>
      </w:r>
      <w:r w:rsidRPr="00F334C2">
        <w:rPr>
          <w:rFonts w:ascii="Constantia" w:eastAsia="Times New Roman" w:hAnsi="Constantia"/>
          <w:color w:val="000000" w:themeColor="text1"/>
          <w:sz w:val="28"/>
          <w:szCs w:val="28"/>
        </w:rPr>
        <w:t xml:space="preserve">, where Jesus lived as a child, growing up amongst the other children of the city, and later working with Joseph who was a carpenter. It is here in the Church of the </w:t>
      </w:r>
      <w:r w:rsidRPr="00F334C2">
        <w:rPr>
          <w:rFonts w:ascii="Constantia" w:eastAsia="Times New Roman" w:hAnsi="Constantia"/>
          <w:b/>
          <w:bCs/>
          <w:i/>
          <w:iCs/>
          <w:color w:val="000000" w:themeColor="text1"/>
          <w:sz w:val="28"/>
          <w:szCs w:val="28"/>
        </w:rPr>
        <w:t>Annunciation</w:t>
      </w:r>
      <w:r w:rsidRPr="00F334C2">
        <w:rPr>
          <w:rFonts w:ascii="Constantia" w:eastAsia="Times New Roman" w:hAnsi="Constantia"/>
          <w:color w:val="000000" w:themeColor="text1"/>
          <w:sz w:val="28"/>
          <w:szCs w:val="28"/>
        </w:rPr>
        <w:t xml:space="preserve"> just behind the altar where you can see the grotto where Mary said “yes” to the angel of the Lord. We visit St. Joseph’s carpentry shop and Mary’s well.  Then we visit </w:t>
      </w:r>
      <w:r w:rsidRPr="00F334C2">
        <w:rPr>
          <w:rFonts w:ascii="Constantia" w:eastAsia="Times New Roman" w:hAnsi="Constantia"/>
          <w:b/>
          <w:bCs/>
          <w:i/>
          <w:iCs/>
          <w:color w:val="000000" w:themeColor="text1"/>
          <w:sz w:val="28"/>
          <w:szCs w:val="28"/>
        </w:rPr>
        <w:t>Mt. Precipice</w:t>
      </w:r>
      <w:r w:rsidRPr="00F334C2">
        <w:rPr>
          <w:rFonts w:ascii="Constantia" w:eastAsia="Times New Roman" w:hAnsi="Constantia"/>
          <w:color w:val="000000" w:themeColor="text1"/>
          <w:sz w:val="28"/>
          <w:szCs w:val="28"/>
        </w:rPr>
        <w:t xml:space="preserve"> the Gospel Trail offers the opportunity to discover the cradle of Christianity by experiencing both physically and spiritually the same biblical landscapes and sites of the Galilee where Jesus and his disciples once walked. The Gospel road is about 60 kilometers, but we will walk about one hour down the mountain. Once we will make our way down we will see a wonderful view of </w:t>
      </w:r>
      <w:proofErr w:type="spellStart"/>
      <w:r w:rsidRPr="00F334C2">
        <w:rPr>
          <w:rFonts w:ascii="Constantia" w:eastAsia="Times New Roman" w:hAnsi="Constantia"/>
          <w:color w:val="000000" w:themeColor="text1"/>
          <w:sz w:val="28"/>
          <w:szCs w:val="28"/>
        </w:rPr>
        <w:t>Emek</w:t>
      </w:r>
      <w:proofErr w:type="spellEnd"/>
      <w:r w:rsidRPr="00F334C2">
        <w:rPr>
          <w:rFonts w:ascii="Constantia" w:eastAsia="Times New Roman" w:hAnsi="Constantia"/>
          <w:color w:val="000000" w:themeColor="text1"/>
          <w:sz w:val="28"/>
          <w:szCs w:val="28"/>
        </w:rPr>
        <w:t xml:space="preserve"> Israel.  Then we visit </w:t>
      </w:r>
      <w:r w:rsidRPr="00F334C2">
        <w:rPr>
          <w:rFonts w:ascii="Constantia" w:eastAsia="Times New Roman" w:hAnsi="Constantia"/>
          <w:b/>
          <w:bCs/>
          <w:i/>
          <w:iCs/>
          <w:color w:val="000000" w:themeColor="text1"/>
          <w:sz w:val="28"/>
          <w:szCs w:val="28"/>
        </w:rPr>
        <w:t>Cana</w:t>
      </w:r>
      <w:r w:rsidRPr="00F334C2">
        <w:rPr>
          <w:rFonts w:ascii="Constantia" w:eastAsia="Times New Roman" w:hAnsi="Constantia"/>
          <w:color w:val="000000" w:themeColor="text1"/>
          <w:sz w:val="28"/>
          <w:szCs w:val="28"/>
        </w:rPr>
        <w:t xml:space="preserve">, where Jesus performed his first miracle, changing the water into wine.  Then, we travel on </w:t>
      </w:r>
      <w:r w:rsidRPr="00F334C2">
        <w:rPr>
          <w:rFonts w:ascii="Constantia" w:eastAsia="Times New Roman" w:hAnsi="Constantia"/>
          <w:b/>
          <w:bCs/>
          <w:i/>
          <w:iCs/>
          <w:color w:val="000000" w:themeColor="text1"/>
          <w:sz w:val="28"/>
          <w:szCs w:val="28"/>
        </w:rPr>
        <w:t>to Mt. Tabor</w:t>
      </w:r>
      <w:r w:rsidRPr="00F334C2">
        <w:rPr>
          <w:rFonts w:ascii="Constantia" w:eastAsia="Times New Roman" w:hAnsi="Constantia"/>
          <w:color w:val="000000" w:themeColor="text1"/>
          <w:sz w:val="28"/>
          <w:szCs w:val="28"/>
        </w:rPr>
        <w:t xml:space="preserve">, the site of the Transfiguration, the church, built by the </w:t>
      </w:r>
      <w:r w:rsidRPr="00F334C2">
        <w:rPr>
          <w:rFonts w:ascii="Constantia" w:eastAsia="Times New Roman" w:hAnsi="Constantia"/>
          <w:color w:val="262626" w:themeColor="text1" w:themeTint="D9"/>
          <w:sz w:val="28"/>
          <w:szCs w:val="28"/>
        </w:rPr>
        <w:t xml:space="preserve">Franciscans </w:t>
      </w:r>
      <w:r w:rsidRPr="00F334C2">
        <w:rPr>
          <w:rFonts w:ascii="Constantia" w:eastAsia="Times New Roman" w:hAnsi="Constantia"/>
          <w:color w:val="000000" w:themeColor="text1"/>
          <w:sz w:val="28"/>
          <w:szCs w:val="28"/>
        </w:rPr>
        <w:t>in the early 20. From there we return to our hotel in Tiberius for dinner and</w:t>
      </w:r>
    </w:p>
    <w:p w14:paraId="4150BEDE" w14:textId="77777777" w:rsidR="003F3208" w:rsidRDefault="003F3208" w:rsidP="003F3208">
      <w:pPr>
        <w:spacing w:after="150" w:line="240" w:lineRule="auto"/>
        <w:rPr>
          <w:rFonts w:ascii="Constantia" w:eastAsia="Times New Roman" w:hAnsi="Constantia"/>
          <w:color w:val="000000" w:themeColor="text1"/>
          <w:sz w:val="28"/>
          <w:szCs w:val="28"/>
        </w:rPr>
      </w:pPr>
      <w:r w:rsidRPr="00F334C2">
        <w:rPr>
          <w:rFonts w:ascii="Constantia" w:eastAsia="Times New Roman" w:hAnsi="Constantia"/>
          <w:color w:val="000000" w:themeColor="text1"/>
          <w:sz w:val="28"/>
          <w:szCs w:val="28"/>
        </w:rPr>
        <w:lastRenderedPageBreak/>
        <w:t>overnight.</w:t>
      </w:r>
    </w:p>
    <w:p w14:paraId="51B723D0" w14:textId="77777777" w:rsidR="003F3208" w:rsidRPr="00F334C2" w:rsidRDefault="003F3208" w:rsidP="003F3208">
      <w:pPr>
        <w:spacing w:after="150" w:line="240" w:lineRule="auto"/>
        <w:rPr>
          <w:rFonts w:ascii="Constantia" w:eastAsia="Times New Roman" w:hAnsi="Constantia"/>
          <w:color w:val="000000" w:themeColor="text1"/>
          <w:sz w:val="28"/>
          <w:szCs w:val="28"/>
        </w:rPr>
      </w:pPr>
    </w:p>
    <w:p w14:paraId="79E5C23E" w14:textId="77777777" w:rsidR="003F3208" w:rsidRPr="00AA1335" w:rsidRDefault="003F3208" w:rsidP="003F3208">
      <w:pPr>
        <w:spacing w:after="150" w:line="240" w:lineRule="auto"/>
        <w:rPr>
          <w:rFonts w:ascii="Wide Latin" w:eastAsia="Times New Roman" w:hAnsi="Wide Latin" w:cs="Calibri Light"/>
          <w:i/>
          <w:color w:val="000000" w:themeColor="text1"/>
          <w:sz w:val="28"/>
          <w:szCs w:val="28"/>
        </w:rPr>
      </w:pPr>
      <w:r>
        <w:rPr>
          <w:rFonts w:ascii="Narkisim" w:hAnsi="Narkisim" w:cs="Narkisim"/>
          <w:b/>
          <w:bCs/>
          <w:sz w:val="26"/>
          <w:szCs w:val="26"/>
          <w:u w:val="single"/>
          <w:lang w:val="it-IT"/>
        </w:rPr>
        <w:br/>
      </w:r>
      <w:r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Day 2</w:t>
      </w:r>
      <w:r>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 </w:t>
      </w:r>
      <w:r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Beatitues – Capernaum – Tabgha:</w:t>
      </w:r>
      <w:r w:rsidRPr="00AA1335">
        <w:rPr>
          <w:rFonts w:ascii="Wide Latin" w:hAnsi="Wide Latin" w:cs="Narkisim"/>
          <w:b/>
          <w:bCs/>
          <w:i/>
          <w:color w:val="BF8F00" w:themeColor="accent4" w:themeShade="BF"/>
          <w:sz w:val="28"/>
          <w:szCs w:val="28"/>
          <w:lang w:val="it-IT"/>
          <w14:textOutline w14:w="11112" w14:cap="flat" w14:cmpd="sng" w14:algn="ctr">
            <w14:solidFill>
              <w14:schemeClr w14:val="accent2"/>
            </w14:solidFill>
            <w14:prstDash w14:val="solid"/>
            <w14:round/>
          </w14:textOutline>
        </w:rPr>
        <w:t xml:space="preserve"> </w:t>
      </w:r>
    </w:p>
    <w:p w14:paraId="7E59C300" w14:textId="77777777" w:rsidR="003F3208" w:rsidRDefault="003F3208" w:rsidP="003F3208">
      <w:pPr>
        <w:spacing w:after="150" w:line="240" w:lineRule="auto"/>
        <w:rPr>
          <w:rFonts w:ascii="Constantia" w:eastAsia="Times New Roman" w:hAnsi="Constantia" w:cs="Calibri Light"/>
          <w:color w:val="000000" w:themeColor="text1"/>
          <w:sz w:val="28"/>
          <w:szCs w:val="28"/>
        </w:rPr>
      </w:pPr>
      <w:r w:rsidRPr="00F334C2">
        <w:rPr>
          <w:rFonts w:ascii="Constantia" w:eastAsia="Times New Roman" w:hAnsi="Constantia" w:cs="Calibri Light"/>
          <w:color w:val="000000" w:themeColor="text1"/>
          <w:sz w:val="28"/>
          <w:szCs w:val="28"/>
        </w:rPr>
        <w:t xml:space="preserve">Today we visit </w:t>
      </w:r>
      <w:r w:rsidRPr="00F334C2">
        <w:rPr>
          <w:rFonts w:ascii="Constantia" w:eastAsia="Times New Roman" w:hAnsi="Constantia" w:cs="Calibri Light"/>
          <w:b/>
          <w:bCs/>
          <w:i/>
          <w:iCs/>
          <w:color w:val="000000" w:themeColor="text1"/>
          <w:sz w:val="28"/>
          <w:szCs w:val="28"/>
        </w:rPr>
        <w:t>Mount of Beatitudes</w:t>
      </w:r>
      <w:r w:rsidRPr="00F334C2">
        <w:rPr>
          <w:rFonts w:ascii="Constantia" w:eastAsia="Times New Roman" w:hAnsi="Constantia" w:cs="Calibri Light"/>
          <w:color w:val="000000" w:themeColor="text1"/>
          <w:sz w:val="28"/>
          <w:szCs w:val="28"/>
        </w:rPr>
        <w:t xml:space="preserve"> where Jesus delivered perhaps the most significant sermon ever preached – “The Sermon on The Mount”. Here, we contemplate and reflect through prayer before continuing to </w:t>
      </w:r>
      <w:r w:rsidRPr="00F334C2">
        <w:rPr>
          <w:rFonts w:ascii="Constantia" w:eastAsia="Times New Roman" w:hAnsi="Constantia" w:cs="Calibri Light"/>
          <w:b/>
          <w:bCs/>
          <w:i/>
          <w:iCs/>
          <w:color w:val="000000" w:themeColor="text1"/>
          <w:sz w:val="28"/>
          <w:szCs w:val="28"/>
        </w:rPr>
        <w:t>Capernaum</w:t>
      </w:r>
      <w:r w:rsidRPr="00F334C2">
        <w:rPr>
          <w:rFonts w:ascii="Constantia" w:eastAsia="Times New Roman" w:hAnsi="Constantia" w:cs="Calibri Light"/>
          <w:color w:val="000000" w:themeColor="text1"/>
          <w:sz w:val="28"/>
          <w:szCs w:val="28"/>
        </w:rPr>
        <w:t xml:space="preserve">, </w:t>
      </w:r>
    </w:p>
    <w:p w14:paraId="549AC837" w14:textId="77777777" w:rsidR="003F3208" w:rsidRPr="00F334C2" w:rsidRDefault="003F3208" w:rsidP="003F3208">
      <w:pPr>
        <w:spacing w:after="150" w:line="240" w:lineRule="auto"/>
        <w:rPr>
          <w:rStyle w:val="Emphasis"/>
          <w:rFonts w:ascii="Constantia" w:eastAsia="Times New Roman" w:hAnsi="Constantia" w:cs="Calibri Light"/>
          <w:i w:val="0"/>
          <w:iCs w:val="0"/>
          <w:color w:val="000000" w:themeColor="text1"/>
          <w:sz w:val="28"/>
          <w:szCs w:val="28"/>
        </w:rPr>
      </w:pPr>
      <w:r w:rsidRPr="00F334C2">
        <w:rPr>
          <w:rFonts w:ascii="Constantia" w:eastAsia="Times New Roman" w:hAnsi="Constantia" w:cs="Calibri Light"/>
          <w:color w:val="000000" w:themeColor="text1"/>
          <w:sz w:val="28"/>
          <w:szCs w:val="28"/>
        </w:rPr>
        <w:t xml:space="preserve">the town where Peter lived and where Jesus based his Galilean ministry. We visit the ruins of the town and gain an understanding of why Jesus focused his ministry here, where ancient Judaism flourished. We will visit the Synagogue where Jesus healed and taught, and Peter’s house. We proceed to </w:t>
      </w:r>
      <w:r w:rsidRPr="00F334C2">
        <w:rPr>
          <w:rFonts w:ascii="Constantia" w:eastAsia="Times New Roman" w:hAnsi="Constantia" w:cs="Calibri Light"/>
          <w:b/>
          <w:bCs/>
          <w:i/>
          <w:iCs/>
          <w:color w:val="000000" w:themeColor="text1"/>
          <w:sz w:val="28"/>
          <w:szCs w:val="28"/>
        </w:rPr>
        <w:t>Tabgha</w:t>
      </w:r>
      <w:r w:rsidRPr="00F334C2">
        <w:rPr>
          <w:rFonts w:ascii="Constantia" w:eastAsia="Times New Roman" w:hAnsi="Constantia" w:cs="Calibri Light"/>
          <w:color w:val="000000" w:themeColor="text1"/>
          <w:sz w:val="28"/>
          <w:szCs w:val="28"/>
        </w:rPr>
        <w:t xml:space="preserve">, the site of the multiplication of the loaves and the fishes; we will also visit the </w:t>
      </w:r>
      <w:r w:rsidRPr="00F334C2">
        <w:rPr>
          <w:rFonts w:ascii="Constantia" w:eastAsia="Times New Roman" w:hAnsi="Constantia" w:cs="Calibri Light"/>
          <w:b/>
          <w:bCs/>
          <w:i/>
          <w:iCs/>
          <w:color w:val="000000" w:themeColor="text1"/>
          <w:sz w:val="28"/>
          <w:szCs w:val="28"/>
        </w:rPr>
        <w:t>Church of St. Peter’s Primacy</w:t>
      </w:r>
      <w:r w:rsidRPr="00F334C2">
        <w:rPr>
          <w:rFonts w:ascii="Constantia" w:eastAsia="Times New Roman" w:hAnsi="Constantia" w:cs="Calibri Light"/>
          <w:color w:val="000000" w:themeColor="text1"/>
          <w:sz w:val="28"/>
          <w:szCs w:val="28"/>
        </w:rPr>
        <w:t xml:space="preserve">, where Jesus appeared after the Resurrection. We enjoy a relaxing </w:t>
      </w:r>
      <w:r w:rsidRPr="00F334C2">
        <w:rPr>
          <w:rFonts w:ascii="Constantia" w:eastAsia="Times New Roman" w:hAnsi="Constantia" w:cs="Calibri Light"/>
          <w:b/>
          <w:bCs/>
          <w:i/>
          <w:iCs/>
          <w:color w:val="000000" w:themeColor="text1"/>
          <w:sz w:val="28"/>
          <w:szCs w:val="28"/>
        </w:rPr>
        <w:t>boat ride</w:t>
      </w:r>
      <w:r w:rsidRPr="00F334C2">
        <w:rPr>
          <w:rFonts w:ascii="Constantia" w:eastAsia="Times New Roman" w:hAnsi="Constantia" w:cs="Calibri Light"/>
          <w:color w:val="000000" w:themeColor="text1"/>
          <w:sz w:val="28"/>
          <w:szCs w:val="28"/>
        </w:rPr>
        <w:t xml:space="preserve"> on the lovely Sea of Galilee. Return to the hotel for dinner and overnight </w:t>
      </w:r>
    </w:p>
    <w:p w14:paraId="50FFD180" w14:textId="77777777" w:rsidR="003F3208" w:rsidRDefault="003F3208" w:rsidP="003F3208">
      <w:pPr>
        <w:spacing w:before="300" w:after="150" w:line="240" w:lineRule="auto"/>
        <w:jc w:val="both"/>
        <w:outlineLvl w:val="1"/>
        <w:rPr>
          <w:rFonts w:ascii="Constantia" w:hAnsi="Constantia" w:cs="Calibri Light"/>
          <w:b/>
          <w:bCs/>
          <w:color w:val="000000" w:themeColor="text1"/>
          <w:sz w:val="28"/>
          <w:szCs w:val="28"/>
        </w:rPr>
      </w:pPr>
      <w:r w:rsidRPr="00F334C2">
        <w:rPr>
          <w:rFonts w:ascii="Constantia" w:hAnsi="Constantia" w:cs="Calibri Light"/>
          <w:b/>
          <w:bCs/>
          <w:color w:val="000000" w:themeColor="text1"/>
          <w:sz w:val="28"/>
          <w:szCs w:val="28"/>
        </w:rPr>
        <w:t>O/n Tiberius – or Nazareth Hotel. (B. L &amp;D).</w:t>
      </w:r>
    </w:p>
    <w:p w14:paraId="01150E72" w14:textId="41D00067" w:rsidR="003F3208" w:rsidRPr="00CD6410" w:rsidRDefault="003F3208" w:rsidP="003F3208">
      <w:pPr>
        <w:spacing w:before="300" w:after="150" w:line="240" w:lineRule="auto"/>
        <w:jc w:val="both"/>
        <w:outlineLvl w:val="1"/>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pPr>
      <w:r>
        <w:rPr>
          <w:rFonts w:ascii="Narkisim" w:hAnsi="Narkisim" w:cs="Narkisim"/>
          <w:b/>
          <w:bCs/>
          <w:sz w:val="26"/>
          <w:szCs w:val="26"/>
          <w:u w:val="single"/>
          <w:lang w:val="it-IT"/>
        </w:rPr>
        <w:br/>
      </w:r>
      <w:r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Day 3</w:t>
      </w:r>
      <w:r>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 </w:t>
      </w:r>
      <w:r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 Travel to </w:t>
      </w:r>
      <w:r w:rsidR="00571CAB"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Gerusalemme</w:t>
      </w:r>
      <w:r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w:t>
      </w:r>
    </w:p>
    <w:p w14:paraId="1FD7D0F5" w14:textId="77777777" w:rsidR="003F3208" w:rsidRPr="00F37E77" w:rsidRDefault="003F3208" w:rsidP="003F3208">
      <w:pPr>
        <w:spacing w:before="300" w:after="150" w:line="240" w:lineRule="auto"/>
        <w:jc w:val="both"/>
        <w:outlineLvl w:val="1"/>
        <w:rPr>
          <w:rFonts w:ascii="Calibri Light" w:eastAsia="Times New Roman" w:hAnsi="Calibri Light" w:cs="Calibri Light"/>
          <w:u w:val="single"/>
        </w:rPr>
      </w:pPr>
      <w:r>
        <w:rPr>
          <w:rFonts w:ascii="Calibri Light" w:eastAsia="Times New Roman" w:hAnsi="Calibri Light" w:cs="Calibri Light"/>
          <w:noProof/>
          <w:lang w:bidi="ar-SA"/>
        </w:rPr>
        <w:t xml:space="preserve">  </w:t>
      </w:r>
      <w:r w:rsidRPr="005E2C21">
        <w:rPr>
          <w:rFonts w:ascii="Calibri Light" w:eastAsia="Times New Roman" w:hAnsi="Calibri Light" w:cs="Calibri Light"/>
          <w:noProof/>
        </w:rPr>
        <w:drawing>
          <wp:inline distT="0" distB="0" distL="0" distR="0" wp14:anchorId="4325F1FB" wp14:editId="21C0F7D0">
            <wp:extent cx="1738266" cy="1200150"/>
            <wp:effectExtent l="0" t="0" r="1905" b="0"/>
            <wp:docPr id="8" name="Picture 8" descr="C:\Users\win\Desktop\SITES PHOTOS\JERI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SITES PHOTOS\JERICH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780" cy="1205338"/>
                    </a:xfrm>
                    <a:prstGeom prst="rect">
                      <a:avLst/>
                    </a:prstGeom>
                    <a:noFill/>
                    <a:ln>
                      <a:noFill/>
                    </a:ln>
                  </pic:spPr>
                </pic:pic>
              </a:graphicData>
            </a:graphic>
          </wp:inline>
        </w:drawing>
      </w:r>
      <w:r>
        <w:rPr>
          <w:rFonts w:ascii="Calibri Light" w:eastAsia="Times New Roman" w:hAnsi="Calibri Light" w:cs="Calibri Light"/>
          <w:noProof/>
          <w:lang w:bidi="ar-SA"/>
        </w:rPr>
        <w:t xml:space="preserve"> </w:t>
      </w:r>
      <w:r>
        <w:rPr>
          <w:rFonts w:ascii="Calibri Light" w:eastAsia="Times New Roman" w:hAnsi="Calibri Light" w:cs="Calibri Light"/>
          <w:noProof/>
        </w:rPr>
        <w:drawing>
          <wp:inline distT="0" distB="0" distL="0" distR="0" wp14:anchorId="02EFB7F0" wp14:editId="41702FB4">
            <wp:extent cx="1928388" cy="1187450"/>
            <wp:effectExtent l="0" t="0" r="2540" b="0"/>
            <wp:docPr id="16" name="Picture 16" descr="C:\Users\win\Desktop\SITES PHOTOS\Qasar El Yah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SITES PHOTOS\Qasar El Yahu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326" cy="1192338"/>
                    </a:xfrm>
                    <a:prstGeom prst="rect">
                      <a:avLst/>
                    </a:prstGeom>
                    <a:noFill/>
                    <a:ln>
                      <a:noFill/>
                    </a:ln>
                  </pic:spPr>
                </pic:pic>
              </a:graphicData>
            </a:graphic>
          </wp:inline>
        </w:drawing>
      </w:r>
      <w:r>
        <w:rPr>
          <w:rFonts w:ascii="Calibri Light" w:eastAsia="Times New Roman" w:hAnsi="Calibri Light" w:cs="Calibri Light"/>
          <w:noProof/>
          <w:lang w:bidi="ar-SA"/>
        </w:rPr>
        <w:t xml:space="preserve"> </w:t>
      </w:r>
      <w:r>
        <w:rPr>
          <w:rFonts w:ascii="Calibri Light" w:eastAsia="Times New Roman" w:hAnsi="Calibri Light" w:cs="Calibri Light"/>
          <w:noProof/>
        </w:rPr>
        <w:drawing>
          <wp:inline distT="0" distB="0" distL="0" distR="0" wp14:anchorId="07E2EB1B" wp14:editId="276225B4">
            <wp:extent cx="2137559" cy="1197641"/>
            <wp:effectExtent l="0" t="0" r="0" b="2540"/>
            <wp:docPr id="17" name="Picture 17" descr="C:\Users\win\Desktop\SITES PHOTOS\Mt. Sc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SITES PHOTOS\Mt. Scopu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2036" cy="1200150"/>
                    </a:xfrm>
                    <a:prstGeom prst="rect">
                      <a:avLst/>
                    </a:prstGeom>
                    <a:noFill/>
                    <a:ln>
                      <a:noFill/>
                    </a:ln>
                  </pic:spPr>
                </pic:pic>
              </a:graphicData>
            </a:graphic>
          </wp:inline>
        </w:drawing>
      </w:r>
    </w:p>
    <w:p w14:paraId="384C26AF" w14:textId="77777777" w:rsidR="00B6176F" w:rsidRDefault="003F3208" w:rsidP="003F3208">
      <w:pPr>
        <w:spacing w:after="150" w:line="240" w:lineRule="auto"/>
        <w:jc w:val="both"/>
        <w:rPr>
          <w:rFonts w:ascii="Constantia" w:eastAsia="Times New Roman" w:hAnsi="Constantia"/>
          <w:color w:val="000000" w:themeColor="text1"/>
          <w:sz w:val="28"/>
          <w:szCs w:val="28"/>
        </w:rPr>
      </w:pPr>
      <w:r w:rsidRPr="00F334C2">
        <w:rPr>
          <w:rFonts w:ascii="Constantia" w:eastAsia="Times New Roman" w:hAnsi="Constantia" w:cs="Calibri Light"/>
          <w:sz w:val="28"/>
          <w:szCs w:val="28"/>
        </w:rPr>
        <w:t xml:space="preserve">Check out from the hotel and depart for our touring day. Driving south along the </w:t>
      </w:r>
      <w:r w:rsidRPr="00F334C2">
        <w:rPr>
          <w:rFonts w:ascii="Constantia" w:eastAsia="Times New Roman" w:hAnsi="Constantia" w:cs="Calibri Light"/>
          <w:b/>
          <w:bCs/>
          <w:i/>
          <w:iCs/>
          <w:sz w:val="28"/>
          <w:szCs w:val="28"/>
        </w:rPr>
        <w:t>Jordan Valley</w:t>
      </w:r>
      <w:r w:rsidRPr="00F334C2">
        <w:rPr>
          <w:rFonts w:ascii="Constantia" w:eastAsia="Times New Roman" w:hAnsi="Constantia" w:cs="Calibri Light"/>
          <w:sz w:val="28"/>
          <w:szCs w:val="28"/>
        </w:rPr>
        <w:t xml:space="preserve"> to Our first stop, </w:t>
      </w:r>
      <w:r w:rsidRPr="00F334C2">
        <w:rPr>
          <w:rFonts w:ascii="Constantia" w:eastAsia="Times New Roman" w:hAnsi="Constantia"/>
          <w:color w:val="000000" w:themeColor="text1"/>
          <w:sz w:val="28"/>
          <w:szCs w:val="28"/>
        </w:rPr>
        <w:t xml:space="preserve">from there we proceed to </w:t>
      </w:r>
      <w:r w:rsidRPr="00F334C2">
        <w:rPr>
          <w:rFonts w:ascii="Constantia" w:eastAsia="Times New Roman" w:hAnsi="Constantia"/>
          <w:b/>
          <w:bCs/>
          <w:i/>
          <w:iCs/>
          <w:color w:val="000000" w:themeColor="text1"/>
          <w:sz w:val="28"/>
          <w:szCs w:val="28"/>
        </w:rPr>
        <w:t>Jericho</w:t>
      </w:r>
      <w:r w:rsidRPr="00F334C2">
        <w:rPr>
          <w:rFonts w:ascii="Constantia" w:eastAsia="Times New Roman" w:hAnsi="Constantia"/>
          <w:color w:val="000000" w:themeColor="text1"/>
          <w:sz w:val="28"/>
          <w:szCs w:val="28"/>
        </w:rPr>
        <w:t xml:space="preserve">, we stop in </w:t>
      </w:r>
      <w:r w:rsidRPr="00F334C2">
        <w:rPr>
          <w:rFonts w:ascii="Constantia" w:eastAsia="Times New Roman" w:hAnsi="Constantia"/>
          <w:b/>
          <w:bCs/>
          <w:i/>
          <w:iCs/>
          <w:color w:val="000000" w:themeColor="text1"/>
          <w:sz w:val="28"/>
          <w:szCs w:val="28"/>
        </w:rPr>
        <w:t>Jericho</w:t>
      </w:r>
      <w:r w:rsidRPr="00F334C2">
        <w:rPr>
          <w:rFonts w:ascii="Constantia" w:eastAsia="Times New Roman" w:hAnsi="Constantia"/>
          <w:color w:val="000000" w:themeColor="text1"/>
          <w:sz w:val="28"/>
          <w:szCs w:val="28"/>
        </w:rPr>
        <w:t>, the world’s oldest city. From the excavated Tel atop the ruins of ancient Jericho, we view the lush green Jordan Valley, Elisha’s spring and Qarantal, the Mount of Temptation</w:t>
      </w:r>
      <w:r w:rsidRPr="00F334C2">
        <w:rPr>
          <w:rFonts w:ascii="Constantia" w:eastAsia="Times New Roman" w:hAnsi="Constantia"/>
          <w:b/>
          <w:bCs/>
          <w:i/>
          <w:iCs/>
          <w:color w:val="4472C4" w:themeColor="accent1"/>
          <w:sz w:val="28"/>
          <w:szCs w:val="28"/>
        </w:rPr>
        <w:t xml:space="preserve">.  </w:t>
      </w:r>
      <w:r w:rsidRPr="00F334C2">
        <w:rPr>
          <w:rFonts w:ascii="Constantia" w:eastAsia="Times New Roman" w:hAnsi="Constantia"/>
          <w:color w:val="000000" w:themeColor="text1"/>
          <w:sz w:val="28"/>
          <w:szCs w:val="28"/>
        </w:rPr>
        <w:t xml:space="preserve">Next, we drive to </w:t>
      </w:r>
      <w:r w:rsidRPr="00F334C2">
        <w:rPr>
          <w:rFonts w:ascii="Constantia" w:eastAsia="Times New Roman" w:hAnsi="Constantia"/>
          <w:b/>
          <w:bCs/>
          <w:i/>
          <w:iCs/>
          <w:color w:val="000000" w:themeColor="text1"/>
          <w:sz w:val="28"/>
          <w:szCs w:val="28"/>
        </w:rPr>
        <w:t>Qas’ar el Yahooed</w:t>
      </w:r>
      <w:r w:rsidRPr="00F334C2">
        <w:rPr>
          <w:rFonts w:ascii="Constantia" w:eastAsia="Times New Roman" w:hAnsi="Constantia"/>
          <w:color w:val="000000" w:themeColor="text1"/>
          <w:sz w:val="28"/>
          <w:szCs w:val="28"/>
        </w:rPr>
        <w:t xml:space="preserve">, </w:t>
      </w:r>
    </w:p>
    <w:p w14:paraId="0ABEF3C5" w14:textId="77777777" w:rsidR="00B6176F" w:rsidRDefault="00B6176F" w:rsidP="003F3208">
      <w:pPr>
        <w:spacing w:after="150" w:line="240" w:lineRule="auto"/>
        <w:jc w:val="both"/>
        <w:rPr>
          <w:rFonts w:ascii="Constantia" w:eastAsia="Times New Roman" w:hAnsi="Constantia"/>
          <w:color w:val="000000" w:themeColor="text1"/>
          <w:sz w:val="28"/>
          <w:szCs w:val="28"/>
        </w:rPr>
      </w:pPr>
    </w:p>
    <w:p w14:paraId="74F82E9D" w14:textId="77777777" w:rsidR="00B6176F" w:rsidRDefault="00B6176F" w:rsidP="003F3208">
      <w:pPr>
        <w:spacing w:after="150" w:line="240" w:lineRule="auto"/>
        <w:jc w:val="both"/>
        <w:rPr>
          <w:rFonts w:ascii="Constantia" w:eastAsia="Times New Roman" w:hAnsi="Constantia"/>
          <w:color w:val="000000" w:themeColor="text1"/>
          <w:sz w:val="28"/>
          <w:szCs w:val="28"/>
        </w:rPr>
      </w:pPr>
    </w:p>
    <w:p w14:paraId="3577FA8F" w14:textId="5A9A8549" w:rsidR="003F3208" w:rsidRPr="00F334C2" w:rsidRDefault="003F3208" w:rsidP="003F3208">
      <w:pPr>
        <w:spacing w:after="150" w:line="240" w:lineRule="auto"/>
        <w:jc w:val="both"/>
        <w:rPr>
          <w:rFonts w:ascii="Constantia" w:eastAsia="Times New Roman" w:hAnsi="Constantia" w:cs="Calibri Light"/>
          <w:sz w:val="28"/>
          <w:szCs w:val="28"/>
        </w:rPr>
      </w:pPr>
      <w:r w:rsidRPr="00F334C2">
        <w:rPr>
          <w:rFonts w:ascii="Constantia" w:eastAsia="Times New Roman" w:hAnsi="Constantia"/>
          <w:color w:val="000000" w:themeColor="text1"/>
          <w:sz w:val="28"/>
          <w:szCs w:val="28"/>
        </w:rPr>
        <w:t>the baptism site, the site where Jesus' baptism by John.</w:t>
      </w:r>
      <w:r w:rsidRPr="00F334C2">
        <w:rPr>
          <w:rFonts w:ascii="Constantia" w:eastAsia="Times New Roman" w:hAnsi="Constantia" w:cs="Calibri Light"/>
          <w:sz w:val="28"/>
          <w:szCs w:val="28"/>
        </w:rPr>
        <w:t xml:space="preserve"> Our day will continue with a drive to </w:t>
      </w:r>
      <w:r w:rsidRPr="00F334C2">
        <w:rPr>
          <w:rFonts w:ascii="Constantia" w:eastAsia="Times New Roman" w:hAnsi="Constantia" w:cs="Calibri Light"/>
          <w:b/>
          <w:bCs/>
          <w:i/>
          <w:iCs/>
          <w:sz w:val="28"/>
          <w:szCs w:val="28"/>
        </w:rPr>
        <w:t>Jerusalem</w:t>
      </w:r>
      <w:r w:rsidRPr="00F334C2">
        <w:rPr>
          <w:rFonts w:ascii="Constantia" w:eastAsia="Times New Roman" w:hAnsi="Constantia" w:cs="Calibri Light"/>
          <w:sz w:val="28"/>
          <w:szCs w:val="28"/>
        </w:rPr>
        <w:t xml:space="preserve"> through the Jordan Valley’s stunning landscape. We will stop at </w:t>
      </w:r>
      <w:r w:rsidRPr="00F334C2">
        <w:rPr>
          <w:rFonts w:ascii="Constantia" w:eastAsia="Times New Roman" w:hAnsi="Constantia" w:cs="Calibri Light"/>
          <w:b/>
          <w:bCs/>
          <w:i/>
          <w:iCs/>
          <w:sz w:val="28"/>
          <w:szCs w:val="28"/>
        </w:rPr>
        <w:t>Mt. Scopus</w:t>
      </w:r>
      <w:r w:rsidRPr="00F334C2">
        <w:rPr>
          <w:rFonts w:ascii="Constantia" w:eastAsia="Times New Roman" w:hAnsi="Constantia" w:cs="Calibri Light"/>
          <w:sz w:val="28"/>
          <w:szCs w:val="28"/>
        </w:rPr>
        <w:t xml:space="preserve"> upon arrival in Jerusalem for a magnificent view of the city and a brief Explanation about the capital in the past and future. Then drive to the hotel for check in and overnight. Overnight in Jerusalem. </w:t>
      </w:r>
    </w:p>
    <w:p w14:paraId="56D3FDBA" w14:textId="77777777" w:rsidR="003F3208" w:rsidRPr="005E2C21" w:rsidRDefault="003F3208" w:rsidP="003F3208">
      <w:pPr>
        <w:spacing w:after="150" w:line="240" w:lineRule="auto"/>
        <w:jc w:val="both"/>
        <w:rPr>
          <w:rFonts w:ascii="Constantia" w:eastAsia="Times New Roman" w:hAnsi="Constantia" w:cs="Calibri Light"/>
          <w:color w:val="000000" w:themeColor="text1"/>
        </w:rPr>
      </w:pPr>
      <w:r w:rsidRPr="00F334C2">
        <w:rPr>
          <w:rFonts w:ascii="Constantia" w:eastAsia="Times New Roman" w:hAnsi="Constantia" w:cs="Calibri Light"/>
          <w:sz w:val="28"/>
          <w:szCs w:val="28"/>
        </w:rPr>
        <w:t xml:space="preserve"> </w:t>
      </w:r>
      <w:r w:rsidRPr="00F334C2">
        <w:rPr>
          <w:rStyle w:val="Emphasis"/>
          <w:rFonts w:ascii="Constantia" w:hAnsi="Constantia" w:cs="Calibri Light"/>
          <w:b/>
          <w:bCs/>
          <w:sz w:val="28"/>
          <w:szCs w:val="28"/>
        </w:rPr>
        <w:t xml:space="preserve">O/n Jerusalem – or Bethlehem. (B -L &amp; D). </w:t>
      </w:r>
    </w:p>
    <w:p w14:paraId="1DB9AC87" w14:textId="77777777" w:rsidR="003F3208" w:rsidRDefault="003F3208" w:rsidP="003F3208">
      <w:pPr>
        <w:spacing w:before="300" w:after="150" w:line="240" w:lineRule="auto"/>
        <w:jc w:val="both"/>
        <w:outlineLvl w:val="1"/>
        <w:rPr>
          <w:rFonts w:ascii="Narkisim" w:hAnsi="Narkisim" w:cs="Narkisim"/>
          <w:b/>
          <w:bCs/>
          <w:sz w:val="26"/>
          <w:szCs w:val="26"/>
          <w:u w:val="single"/>
          <w:lang w:val="it-IT"/>
        </w:rPr>
      </w:pPr>
    </w:p>
    <w:p w14:paraId="771C765B" w14:textId="77777777" w:rsidR="003F3208" w:rsidRDefault="003F3208" w:rsidP="003F3208">
      <w:pPr>
        <w:tabs>
          <w:tab w:val="left" w:pos="10620"/>
        </w:tabs>
        <w:spacing w:before="300" w:after="150" w:line="240" w:lineRule="auto"/>
        <w:ind w:right="-360"/>
        <w:jc w:val="both"/>
        <w:outlineLvl w:val="1"/>
        <w:rPr>
          <w:rFonts w:ascii="Narkisim" w:hAnsi="Narkisim" w:cs="Narkisim"/>
          <w:b/>
          <w:bCs/>
          <w:sz w:val="26"/>
          <w:szCs w:val="26"/>
          <w:u w:val="single"/>
          <w:lang w:val="it-IT"/>
        </w:rPr>
      </w:pPr>
      <w:r w:rsidRPr="005E2C21">
        <w:rPr>
          <w:rFonts w:ascii="Narkisim" w:hAnsi="Narkisim" w:cs="Narkisim"/>
          <w:b/>
          <w:bCs/>
          <w:noProof/>
          <w:sz w:val="26"/>
          <w:szCs w:val="26"/>
        </w:rPr>
        <w:drawing>
          <wp:inline distT="0" distB="0" distL="0" distR="0" wp14:anchorId="7B4D3B63" wp14:editId="5CEC2C5D">
            <wp:extent cx="2009869" cy="1469812"/>
            <wp:effectExtent l="0" t="0" r="0" b="3810"/>
            <wp:docPr id="18" name="Picture 18" descr="C:\Users\win\Desktop\SITES PHOTOS\EIN KA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SITES PHOTOS\EIN KAR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895" cy="1480800"/>
                    </a:xfrm>
                    <a:prstGeom prst="rect">
                      <a:avLst/>
                    </a:prstGeom>
                    <a:noFill/>
                    <a:ln>
                      <a:noFill/>
                    </a:ln>
                  </pic:spPr>
                </pic:pic>
              </a:graphicData>
            </a:graphic>
          </wp:inline>
        </w:drawing>
      </w:r>
      <w:r w:rsidRPr="005E2C21">
        <w:rPr>
          <w:rFonts w:ascii="Narkisim" w:hAnsi="Narkisim" w:cs="Narkisim"/>
          <w:b/>
          <w:bCs/>
          <w:noProof/>
          <w:sz w:val="26"/>
          <w:szCs w:val="26"/>
        </w:rPr>
        <w:drawing>
          <wp:inline distT="0" distB="0" distL="0" distR="0" wp14:anchorId="6B6EDF19" wp14:editId="1771B0D4">
            <wp:extent cx="2009870" cy="1471295"/>
            <wp:effectExtent l="0" t="0" r="0" b="1905"/>
            <wp:docPr id="19" name="Picture 19" descr="C:\Users\win\Desktop\SITES PHOTOS\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SITES PHOTOS\NATIVIT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997" cy="1488225"/>
                    </a:xfrm>
                    <a:prstGeom prst="rect">
                      <a:avLst/>
                    </a:prstGeom>
                    <a:noFill/>
                    <a:ln>
                      <a:noFill/>
                    </a:ln>
                  </pic:spPr>
                </pic:pic>
              </a:graphicData>
            </a:graphic>
          </wp:inline>
        </w:drawing>
      </w:r>
      <w:r>
        <w:rPr>
          <w:rFonts w:ascii="Narkisim" w:hAnsi="Narkisim" w:cs="Narkisim"/>
          <w:b/>
          <w:bCs/>
          <w:noProof/>
          <w:sz w:val="26"/>
          <w:szCs w:val="26"/>
        </w:rPr>
        <w:drawing>
          <wp:inline distT="0" distB="0" distL="0" distR="0" wp14:anchorId="7F997A78" wp14:editId="3DFC5C68">
            <wp:extent cx="2073243" cy="1460500"/>
            <wp:effectExtent l="0" t="0" r="0" b="0"/>
            <wp:docPr id="20" name="Picture 20" descr="C:\Users\win\Desktop\SITES PHOTOS\KNE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SITES PHOTOS\KNESS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346" cy="1466912"/>
                    </a:xfrm>
                    <a:prstGeom prst="rect">
                      <a:avLst/>
                    </a:prstGeom>
                    <a:noFill/>
                    <a:ln>
                      <a:noFill/>
                    </a:ln>
                  </pic:spPr>
                </pic:pic>
              </a:graphicData>
            </a:graphic>
          </wp:inline>
        </w:drawing>
      </w:r>
    </w:p>
    <w:p w14:paraId="19F56D8F" w14:textId="77777777" w:rsidR="003F3208" w:rsidRDefault="003F3208" w:rsidP="003F3208">
      <w:pPr>
        <w:spacing w:after="150" w:line="240" w:lineRule="auto"/>
        <w:jc w:val="both"/>
        <w:rPr>
          <w:rFonts w:ascii="Wide Latin" w:eastAsia="Times New Roman" w:hAnsi="Wide Latin" w:cs="Calibri Light"/>
          <w:b/>
          <w:i/>
          <w:color w:val="BF8F00" w:themeColor="accent4" w:themeShade="BF"/>
          <w:sz w:val="28"/>
          <w:szCs w:val="28"/>
          <w14:textOutline w14:w="11112" w14:cap="flat" w14:cmpd="sng" w14:algn="ctr">
            <w14:solidFill>
              <w14:schemeClr w14:val="accent2"/>
            </w14:solidFill>
            <w14:prstDash w14:val="solid"/>
            <w14:round/>
          </w14:textOutline>
        </w:rPr>
      </w:pPr>
    </w:p>
    <w:p w14:paraId="7778BB05" w14:textId="77777777" w:rsidR="003F3208" w:rsidRPr="00CD6410" w:rsidRDefault="003F3208" w:rsidP="003F3208">
      <w:pPr>
        <w:spacing w:after="150" w:line="240" w:lineRule="auto"/>
        <w:jc w:val="both"/>
        <w:rPr>
          <w:rFonts w:ascii="Wide Latin" w:eastAsia="Times New Roman" w:hAnsi="Wide Latin" w:cs="Calibri Light"/>
          <w:i/>
          <w:color w:val="7B7B7B" w:themeColor="accent3" w:themeShade="BF"/>
          <w:sz w:val="28"/>
          <w:szCs w:val="28"/>
          <w14:textOutline w14:w="11112" w14:cap="flat" w14:cmpd="sng" w14:algn="ctr">
            <w14:solidFill>
              <w14:schemeClr w14:val="accent2"/>
            </w14:solidFill>
            <w14:prstDash w14:val="solid"/>
            <w14:round/>
          </w14:textOutline>
        </w:rPr>
      </w:pPr>
      <w:r w:rsidRPr="00CD6410">
        <w:rPr>
          <w:rFonts w:ascii="Wide Latin" w:eastAsia="Times New Roman" w:hAnsi="Wide Latin" w:cs="Calibri Light"/>
          <w:i/>
          <w:color w:val="7B7B7B" w:themeColor="accent3" w:themeShade="BF"/>
          <w:sz w:val="28"/>
          <w:szCs w:val="28"/>
          <w14:textOutline w14:w="11112" w14:cap="flat" w14:cmpd="sng" w14:algn="ctr">
            <w14:solidFill>
              <w14:schemeClr w14:val="accent2"/>
            </w14:solidFill>
            <w14:prstDash w14:val="solid"/>
            <w14:round/>
          </w14:textOutline>
        </w:rPr>
        <w:t>Day 4</w:t>
      </w:r>
      <w:r>
        <w:rPr>
          <w:rFonts w:ascii="Wide Latin" w:eastAsia="Times New Roman" w:hAnsi="Wide Latin" w:cs="Calibri Light"/>
          <w:i/>
          <w:color w:val="7B7B7B" w:themeColor="accent3" w:themeShade="BF"/>
          <w:sz w:val="28"/>
          <w:szCs w:val="28"/>
          <w14:textOutline w14:w="11112" w14:cap="flat" w14:cmpd="sng" w14:algn="ctr">
            <w14:solidFill>
              <w14:schemeClr w14:val="accent2"/>
            </w14:solidFill>
            <w14:prstDash w14:val="solid"/>
            <w14:round/>
          </w14:textOutline>
        </w:rPr>
        <w:t xml:space="preserve"> </w:t>
      </w:r>
      <w:r w:rsidRPr="00CD6410">
        <w:rPr>
          <w:rFonts w:ascii="Wide Latin" w:eastAsia="Times New Roman" w:hAnsi="Wide Latin" w:cs="Calibri Light"/>
          <w:i/>
          <w:color w:val="7B7B7B" w:themeColor="accent3" w:themeShade="BF"/>
          <w:sz w:val="28"/>
          <w:szCs w:val="28"/>
          <w14:textOutline w14:w="11112" w14:cap="flat" w14:cmpd="sng" w14:algn="ctr">
            <w14:solidFill>
              <w14:schemeClr w14:val="accent2"/>
            </w14:solidFill>
            <w14:prstDash w14:val="solid"/>
            <w14:round/>
          </w14:textOutline>
        </w:rPr>
        <w:t>- Ein Karem, Bethlehem:</w:t>
      </w:r>
    </w:p>
    <w:p w14:paraId="6DABB83C" w14:textId="77777777" w:rsidR="003F3208" w:rsidRPr="00F334C2" w:rsidRDefault="003F3208" w:rsidP="003F3208">
      <w:pPr>
        <w:spacing w:after="150" w:line="240" w:lineRule="auto"/>
        <w:jc w:val="both"/>
        <w:rPr>
          <w:rFonts w:ascii="Constantia" w:eastAsia="Times New Roman" w:hAnsi="Constantia" w:cs="Calibri Light"/>
          <w:b/>
          <w:bCs/>
          <w:color w:val="000000" w:themeColor="text1"/>
          <w:sz w:val="28"/>
          <w:szCs w:val="28"/>
        </w:rPr>
      </w:pPr>
      <w:r w:rsidRPr="00F334C2">
        <w:rPr>
          <w:rFonts w:ascii="Constantia" w:eastAsia="Times New Roman" w:hAnsi="Constantia" w:cs="Calibri Light"/>
          <w:color w:val="000000" w:themeColor="text1"/>
          <w:sz w:val="28"/>
          <w:szCs w:val="28"/>
        </w:rPr>
        <w:t xml:space="preserve">After breakfast in Hotel, we visit </w:t>
      </w:r>
      <w:r w:rsidRPr="00F334C2">
        <w:rPr>
          <w:rFonts w:ascii="Constantia" w:eastAsia="Times New Roman" w:hAnsi="Constantia" w:cs="Calibri Light"/>
          <w:b/>
          <w:bCs/>
          <w:i/>
          <w:iCs/>
          <w:color w:val="000000" w:themeColor="text1"/>
          <w:sz w:val="28"/>
          <w:szCs w:val="28"/>
        </w:rPr>
        <w:t>Ein Karem</w:t>
      </w:r>
      <w:r w:rsidRPr="00F334C2">
        <w:rPr>
          <w:rFonts w:ascii="Constantia" w:eastAsia="Times New Roman" w:hAnsi="Constantia" w:cs="Calibri Light"/>
          <w:color w:val="000000" w:themeColor="text1"/>
          <w:sz w:val="28"/>
          <w:szCs w:val="28"/>
        </w:rPr>
        <w:t xml:space="preserve">, birthplace of John the Baptist and Church of the Visitation where Mary uttered the words of the Magnificat. From there, we proceed to </w:t>
      </w:r>
      <w:r w:rsidRPr="00F334C2">
        <w:rPr>
          <w:rFonts w:ascii="Constantia" w:eastAsia="Times New Roman" w:hAnsi="Constantia" w:cs="Calibri Light"/>
          <w:b/>
          <w:bCs/>
          <w:i/>
          <w:iCs/>
          <w:color w:val="000000" w:themeColor="text1"/>
          <w:sz w:val="28"/>
          <w:szCs w:val="28"/>
        </w:rPr>
        <w:t>Bethlehem City</w:t>
      </w:r>
      <w:r w:rsidRPr="00F334C2">
        <w:rPr>
          <w:rFonts w:ascii="Constantia" w:eastAsia="Times New Roman" w:hAnsi="Constantia" w:cs="Calibri Light"/>
          <w:color w:val="000000" w:themeColor="text1"/>
          <w:sz w:val="28"/>
          <w:szCs w:val="28"/>
        </w:rPr>
        <w:t xml:space="preserve"> for </w:t>
      </w:r>
      <w:r w:rsidRPr="00F334C2">
        <w:rPr>
          <w:rFonts w:ascii="Constantia" w:eastAsia="Times New Roman" w:hAnsi="Constantia" w:cs="Calibri Light"/>
          <w:b/>
          <w:bCs/>
          <w:i/>
          <w:iCs/>
          <w:color w:val="4472C4" w:themeColor="accent1"/>
          <w:sz w:val="28"/>
          <w:szCs w:val="28"/>
        </w:rPr>
        <w:t>tradition Lunch.</w:t>
      </w:r>
      <w:r w:rsidRPr="00F334C2">
        <w:rPr>
          <w:rFonts w:ascii="Constantia" w:eastAsia="Times New Roman" w:hAnsi="Constantia" w:cs="Calibri Light"/>
          <w:color w:val="4472C4" w:themeColor="accent1"/>
          <w:sz w:val="28"/>
          <w:szCs w:val="28"/>
        </w:rPr>
        <w:t xml:space="preserve">  </w:t>
      </w:r>
      <w:r w:rsidRPr="00F334C2">
        <w:rPr>
          <w:rFonts w:ascii="Constantia" w:eastAsia="Times New Roman" w:hAnsi="Constantia" w:cs="Calibri Light"/>
          <w:color w:val="000000" w:themeColor="text1"/>
          <w:sz w:val="28"/>
          <w:szCs w:val="28"/>
        </w:rPr>
        <w:t xml:space="preserve">After Lunch we proceed to visit the cave in Shepherd’s Field and view the Fields of Boaz. We will stop for </w:t>
      </w:r>
      <w:r w:rsidRPr="00F334C2">
        <w:rPr>
          <w:rFonts w:ascii="Constantia" w:eastAsia="Times New Roman" w:hAnsi="Constantia" w:cs="Calibri Light"/>
          <w:b/>
          <w:bCs/>
          <w:i/>
          <w:iCs/>
          <w:color w:val="4472C4" w:themeColor="accent1"/>
          <w:sz w:val="28"/>
          <w:szCs w:val="28"/>
        </w:rPr>
        <w:t>shopping in Bethlehem City</w:t>
      </w:r>
      <w:r w:rsidRPr="00F334C2">
        <w:rPr>
          <w:rFonts w:ascii="Constantia" w:eastAsia="Times New Roman" w:hAnsi="Constantia" w:cs="Calibri Light"/>
          <w:color w:val="000000" w:themeColor="text1"/>
          <w:sz w:val="28"/>
          <w:szCs w:val="28"/>
        </w:rPr>
        <w:t>, then return to the hotel for dinner, and overnight</w:t>
      </w:r>
      <w:r w:rsidRPr="00F334C2">
        <w:rPr>
          <w:rFonts w:ascii="Constantia" w:eastAsia="Times New Roman" w:hAnsi="Constantia" w:cs="Calibri Light"/>
          <w:b/>
          <w:bCs/>
          <w:color w:val="000000" w:themeColor="text1"/>
          <w:sz w:val="28"/>
          <w:szCs w:val="28"/>
        </w:rPr>
        <w:t xml:space="preserve">. </w:t>
      </w:r>
    </w:p>
    <w:p w14:paraId="6FC7B4BA" w14:textId="77777777" w:rsidR="003F3208" w:rsidRPr="00F334C2" w:rsidRDefault="003F3208" w:rsidP="003F3208">
      <w:pPr>
        <w:spacing w:after="150" w:line="240" w:lineRule="auto"/>
        <w:jc w:val="both"/>
        <w:rPr>
          <w:rStyle w:val="Emphasis"/>
          <w:rFonts w:ascii="Constantia" w:eastAsia="Times New Roman" w:hAnsi="Constantia" w:cs="Calibri Light"/>
          <w:b/>
          <w:bCs/>
          <w:i w:val="0"/>
          <w:iCs w:val="0"/>
          <w:color w:val="000000" w:themeColor="text1"/>
          <w:sz w:val="28"/>
          <w:szCs w:val="28"/>
        </w:rPr>
      </w:pPr>
      <w:r w:rsidRPr="00F334C2">
        <w:rPr>
          <w:rFonts w:ascii="Constantia" w:eastAsia="Times New Roman" w:hAnsi="Constantia" w:cs="Calibri Light"/>
          <w:color w:val="000000" w:themeColor="text1"/>
          <w:sz w:val="28"/>
          <w:szCs w:val="28"/>
        </w:rPr>
        <w:t xml:space="preserve"> </w:t>
      </w:r>
      <w:r w:rsidRPr="00F334C2">
        <w:rPr>
          <w:rFonts w:ascii="Constantia" w:eastAsia="Times New Roman" w:hAnsi="Constantia" w:cs="Calibri Light"/>
          <w:b/>
          <w:bCs/>
          <w:color w:val="000000" w:themeColor="text1"/>
          <w:sz w:val="28"/>
          <w:szCs w:val="28"/>
        </w:rPr>
        <w:t xml:space="preserve">O/n Jerusalem – Grand Court Hotel.   (B. L &amp; D). </w:t>
      </w:r>
    </w:p>
    <w:p w14:paraId="150BE5AB" w14:textId="77777777" w:rsidR="00B6176F" w:rsidRDefault="00B6176F" w:rsidP="003F3208">
      <w:pPr>
        <w:spacing w:before="300" w:after="150" w:line="240" w:lineRule="auto"/>
        <w:jc w:val="both"/>
        <w:outlineLvl w:val="1"/>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pPr>
    </w:p>
    <w:p w14:paraId="560B223D" w14:textId="77777777" w:rsidR="00B6176F" w:rsidRDefault="00B6176F" w:rsidP="003F3208">
      <w:pPr>
        <w:spacing w:before="300" w:after="150" w:line="240" w:lineRule="auto"/>
        <w:jc w:val="both"/>
        <w:outlineLvl w:val="1"/>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pPr>
    </w:p>
    <w:p w14:paraId="5C2B176F" w14:textId="77777777" w:rsidR="00B6176F" w:rsidRDefault="00B6176F" w:rsidP="003F3208">
      <w:pPr>
        <w:spacing w:before="300" w:after="150" w:line="240" w:lineRule="auto"/>
        <w:jc w:val="both"/>
        <w:outlineLvl w:val="1"/>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pPr>
    </w:p>
    <w:p w14:paraId="30D82031" w14:textId="77777777" w:rsidR="00B6176F" w:rsidRDefault="00B6176F" w:rsidP="003F3208">
      <w:pPr>
        <w:spacing w:before="300" w:after="150" w:line="240" w:lineRule="auto"/>
        <w:jc w:val="both"/>
        <w:outlineLvl w:val="1"/>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pPr>
    </w:p>
    <w:p w14:paraId="5B6D492B" w14:textId="7C2EF774" w:rsidR="003F3208" w:rsidRPr="00CD6410" w:rsidRDefault="003F3208" w:rsidP="003F3208">
      <w:pPr>
        <w:spacing w:before="300" w:after="150" w:line="240" w:lineRule="auto"/>
        <w:jc w:val="both"/>
        <w:outlineLvl w:val="1"/>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pPr>
      <w:r w:rsidRPr="00CD6410">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t>Day 5</w:t>
      </w:r>
      <w:r>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 </w:t>
      </w:r>
      <w:r w:rsidRPr="00CD6410">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t>- Mt. Zion:</w:t>
      </w:r>
      <w:r w:rsidR="00AD2187">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tab/>
      </w:r>
    </w:p>
    <w:p w14:paraId="0A9CCB5E" w14:textId="51E30DB0" w:rsidR="003F3208" w:rsidRDefault="003F3208" w:rsidP="00AD2187">
      <w:pPr>
        <w:spacing w:before="300" w:after="150" w:line="240" w:lineRule="auto"/>
        <w:ind w:firstLine="720"/>
        <w:jc w:val="both"/>
        <w:outlineLvl w:val="1"/>
        <w:rPr>
          <w:rStyle w:val="Emphasis"/>
          <w:rFonts w:ascii="Constantia" w:hAnsi="Constantia" w:cs="Calibri Light"/>
          <w:b/>
          <w:bCs/>
          <w:i w:val="0"/>
          <w:iCs w:val="0"/>
        </w:rPr>
      </w:pPr>
      <w:r w:rsidRPr="00B0153B">
        <w:rPr>
          <w:rFonts w:ascii="Narkisim" w:hAnsi="Narkisim" w:cs="Narkisim"/>
          <w:b/>
          <w:bCs/>
          <w:noProof/>
          <w:sz w:val="26"/>
          <w:szCs w:val="26"/>
        </w:rPr>
        <w:drawing>
          <wp:inline distT="0" distB="0" distL="0" distR="0" wp14:anchorId="1571E3B7" wp14:editId="4D39A677">
            <wp:extent cx="1911927" cy="1638794"/>
            <wp:effectExtent l="0" t="0" r="0" b="0"/>
            <wp:docPr id="23" name="Picture 23" descr="C:\Users\win\Desktop\SITES PHOTOS\SOUTHERN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esktop\SITES PHOTOS\SOUTHERN W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980" cy="1640554"/>
                    </a:xfrm>
                    <a:prstGeom prst="rect">
                      <a:avLst/>
                    </a:prstGeom>
                    <a:noFill/>
                    <a:ln>
                      <a:noFill/>
                    </a:ln>
                  </pic:spPr>
                </pic:pic>
              </a:graphicData>
            </a:graphic>
          </wp:inline>
        </w:drawing>
      </w:r>
      <w:r>
        <w:rPr>
          <w:rFonts w:ascii="Narkisim" w:hAnsi="Narkisim" w:cs="Narkisim"/>
          <w:b/>
          <w:bCs/>
          <w:sz w:val="26"/>
          <w:szCs w:val="26"/>
          <w:lang w:val="it-IT"/>
        </w:rPr>
        <w:t xml:space="preserve"> </w:t>
      </w:r>
      <w:r w:rsidR="00AD2187">
        <w:rPr>
          <w:rFonts w:ascii="Narkisim" w:hAnsi="Narkisim" w:cs="Narkisim"/>
          <w:b/>
          <w:bCs/>
          <w:sz w:val="26"/>
          <w:szCs w:val="26"/>
          <w:lang w:val="it-IT"/>
        </w:rPr>
        <w:t xml:space="preserve">        </w:t>
      </w:r>
      <w:r w:rsidR="00AD2187">
        <w:rPr>
          <w:rFonts w:ascii="Narkisim" w:hAnsi="Narkisim" w:cs="Narkisim"/>
          <w:b/>
          <w:bCs/>
          <w:sz w:val="26"/>
          <w:szCs w:val="26"/>
          <w:lang w:val="it-IT"/>
        </w:rPr>
        <w:tab/>
      </w:r>
      <w:r w:rsidR="00AD2187">
        <w:rPr>
          <w:rFonts w:ascii="Narkisim" w:hAnsi="Narkisim" w:cs="Narkisim"/>
          <w:b/>
          <w:bCs/>
          <w:sz w:val="26"/>
          <w:szCs w:val="26"/>
          <w:lang w:val="it-IT"/>
        </w:rPr>
        <w:tab/>
      </w:r>
      <w:r w:rsidRPr="005E2C21">
        <w:rPr>
          <w:rFonts w:ascii="Narkisim" w:hAnsi="Narkisim" w:cs="Narkisim"/>
          <w:b/>
          <w:bCs/>
          <w:noProof/>
          <w:sz w:val="26"/>
          <w:szCs w:val="26"/>
        </w:rPr>
        <w:drawing>
          <wp:inline distT="0" distB="0" distL="0" distR="0" wp14:anchorId="37B40BE8" wp14:editId="1139939C">
            <wp:extent cx="1864426" cy="1638794"/>
            <wp:effectExtent l="0" t="0" r="2540" b="0"/>
            <wp:docPr id="24" name="Picture 24" descr="C:\Users\win\Desktop\SITES PHOTOS\Galican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esktop\SITES PHOTOS\Galicant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4741" cy="1639071"/>
                    </a:xfrm>
                    <a:prstGeom prst="rect">
                      <a:avLst/>
                    </a:prstGeom>
                    <a:noFill/>
                    <a:ln>
                      <a:noFill/>
                    </a:ln>
                  </pic:spPr>
                </pic:pic>
              </a:graphicData>
            </a:graphic>
          </wp:inline>
        </w:drawing>
      </w:r>
    </w:p>
    <w:p w14:paraId="3C329955" w14:textId="77777777" w:rsidR="003F3208" w:rsidRDefault="003F3208" w:rsidP="003F3208">
      <w:pPr>
        <w:spacing w:after="150" w:line="240" w:lineRule="auto"/>
        <w:jc w:val="both"/>
        <w:rPr>
          <w:rStyle w:val="Emphasis"/>
          <w:rFonts w:ascii="Constantia" w:hAnsi="Constantia" w:cs="Calibri Light"/>
          <w:color w:val="000000" w:themeColor="text1"/>
          <w:sz w:val="28"/>
          <w:szCs w:val="28"/>
        </w:rPr>
      </w:pPr>
    </w:p>
    <w:p w14:paraId="7C3136F4" w14:textId="77777777" w:rsidR="003F3208" w:rsidRDefault="003F3208" w:rsidP="003F3208">
      <w:pPr>
        <w:spacing w:after="150" w:line="240" w:lineRule="auto"/>
        <w:jc w:val="both"/>
        <w:rPr>
          <w:rStyle w:val="Emphasis"/>
          <w:rFonts w:ascii="Constantia" w:hAnsi="Constantia" w:cs="Calibri Light"/>
          <w:color w:val="000000" w:themeColor="text1"/>
          <w:sz w:val="28"/>
          <w:szCs w:val="28"/>
        </w:rPr>
      </w:pPr>
    </w:p>
    <w:p w14:paraId="0716301F" w14:textId="77777777" w:rsidR="003F3208" w:rsidRPr="00F334C2" w:rsidRDefault="003F3208" w:rsidP="003F3208">
      <w:pPr>
        <w:spacing w:after="150" w:line="240" w:lineRule="auto"/>
        <w:jc w:val="both"/>
        <w:rPr>
          <w:rFonts w:ascii="Constantia" w:eastAsia="Times New Roman" w:hAnsi="Constantia" w:cs="Calibri Light"/>
          <w:color w:val="000000" w:themeColor="text1"/>
          <w:sz w:val="28"/>
          <w:szCs w:val="28"/>
        </w:rPr>
      </w:pPr>
      <w:r w:rsidRPr="00F334C2">
        <w:rPr>
          <w:rStyle w:val="Emphasis"/>
          <w:rFonts w:ascii="Constantia" w:hAnsi="Constantia" w:cs="Calibri Light"/>
          <w:color w:val="000000" w:themeColor="text1"/>
          <w:sz w:val="28"/>
          <w:szCs w:val="28"/>
        </w:rPr>
        <w:t xml:space="preserve">After Breakfast, we proceed to </w:t>
      </w:r>
      <w:r w:rsidRPr="00F334C2">
        <w:rPr>
          <w:rFonts w:ascii="Constantia" w:eastAsia="Times New Roman" w:hAnsi="Constantia" w:cs="Calibri Light"/>
          <w:color w:val="000000" w:themeColor="text1"/>
          <w:sz w:val="28"/>
          <w:szCs w:val="28"/>
        </w:rPr>
        <w:t xml:space="preserve">visit </w:t>
      </w:r>
      <w:r w:rsidRPr="00F334C2">
        <w:rPr>
          <w:rFonts w:ascii="Constantia" w:eastAsia="Times New Roman" w:hAnsi="Constantia" w:cs="Calibri Light"/>
          <w:b/>
          <w:bCs/>
          <w:i/>
          <w:iCs/>
          <w:color w:val="000000" w:themeColor="text1"/>
          <w:sz w:val="28"/>
          <w:szCs w:val="28"/>
        </w:rPr>
        <w:t>Mount Zion</w:t>
      </w:r>
      <w:r w:rsidRPr="00F334C2">
        <w:rPr>
          <w:rFonts w:ascii="Constantia" w:eastAsia="Times New Roman" w:hAnsi="Constantia" w:cs="Calibri Light"/>
          <w:color w:val="000000" w:themeColor="text1"/>
          <w:sz w:val="28"/>
          <w:szCs w:val="28"/>
        </w:rPr>
        <w:t>, the Upper Room, and Dormition Abbey. In addition, visit St. Peter in Galicantu.</w:t>
      </w:r>
    </w:p>
    <w:p w14:paraId="7940C3F0" w14:textId="77777777" w:rsidR="003F3208" w:rsidRPr="00F334C2" w:rsidRDefault="003F3208" w:rsidP="003F3208">
      <w:pPr>
        <w:spacing w:after="150" w:line="240" w:lineRule="auto"/>
        <w:jc w:val="both"/>
        <w:rPr>
          <w:rStyle w:val="Emphasis"/>
          <w:rFonts w:ascii="Constantia" w:hAnsi="Constantia" w:cs="Calibri Light"/>
          <w:b/>
          <w:bCs/>
          <w:sz w:val="28"/>
          <w:szCs w:val="28"/>
        </w:rPr>
      </w:pPr>
      <w:r w:rsidRPr="00F334C2">
        <w:rPr>
          <w:rStyle w:val="Emphasis"/>
          <w:rFonts w:ascii="Constantia" w:hAnsi="Constantia" w:cs="Calibri Light"/>
          <w:b/>
          <w:bCs/>
          <w:sz w:val="28"/>
          <w:szCs w:val="28"/>
        </w:rPr>
        <w:t xml:space="preserve">O/n Jerusalem – or Bethlehem (B. L &amp; D). </w:t>
      </w:r>
    </w:p>
    <w:p w14:paraId="44A9D49C" w14:textId="77777777" w:rsidR="003F3208" w:rsidRPr="00787DCC" w:rsidRDefault="003F3208" w:rsidP="003F3208">
      <w:pPr>
        <w:spacing w:after="150" w:line="240" w:lineRule="auto"/>
        <w:jc w:val="both"/>
        <w:rPr>
          <w:rFonts w:ascii="Constantia" w:hAnsi="Constantia" w:cs="Calibri Light"/>
          <w:b/>
          <w:bCs/>
        </w:rPr>
      </w:pPr>
    </w:p>
    <w:p w14:paraId="424E396A" w14:textId="0FCBF2B4" w:rsidR="003F3208" w:rsidRPr="00CD6410" w:rsidRDefault="003F3208" w:rsidP="003F3208">
      <w:pPr>
        <w:spacing w:after="150"/>
        <w:jc w:val="both"/>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pPr>
      <w:r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Day 6 - </w:t>
      </w:r>
      <w:r w:rsidR="00167AC5"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Gerusalemme</w:t>
      </w:r>
      <w:r w:rsidRPr="00CD6410">
        <w:rPr>
          <w:rFonts w:ascii="Wide Latin" w:hAnsi="Wide Latin" w:cs="Narkisim"/>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 Old City:</w:t>
      </w:r>
    </w:p>
    <w:p w14:paraId="4DFD820E" w14:textId="77777777" w:rsidR="003F3208" w:rsidRDefault="003F3208" w:rsidP="003F3208">
      <w:pPr>
        <w:spacing w:after="150"/>
        <w:jc w:val="both"/>
        <w:rPr>
          <w:rFonts w:ascii="Narkisim" w:hAnsi="Narkisim" w:cs="Narkisim"/>
          <w:b/>
          <w:bCs/>
          <w:noProof/>
          <w:sz w:val="26"/>
          <w:szCs w:val="26"/>
          <w:lang w:bidi="ar-SA"/>
        </w:rPr>
      </w:pPr>
      <w:r w:rsidRPr="00787DCC">
        <w:rPr>
          <w:rFonts w:ascii="Wide Latin" w:hAnsi="Wide Latin" w:cs="Narkisim"/>
          <w:bCs/>
          <w:i/>
          <w:sz w:val="28"/>
          <w:szCs w:val="28"/>
          <w:lang w:val="it-IT"/>
        </w:rPr>
        <w:t xml:space="preserve"> </w:t>
      </w:r>
      <w:r w:rsidRPr="004F7906">
        <w:rPr>
          <w:rFonts w:ascii="Constantia" w:hAnsi="Constantia" w:cstheme="minorHAnsi"/>
          <w:bCs/>
          <w:i/>
          <w:sz w:val="28"/>
          <w:szCs w:val="28"/>
          <w:lang w:val="it-IT"/>
        </w:rPr>
        <w:t>Gethsemane, Mt. of Olivese</w:t>
      </w:r>
      <w:r w:rsidRPr="00787DCC">
        <w:rPr>
          <w:rFonts w:asciiTheme="minorHAnsi" w:hAnsiTheme="minorHAnsi" w:cstheme="minorHAnsi"/>
          <w:bCs/>
          <w:i/>
          <w:sz w:val="28"/>
          <w:szCs w:val="28"/>
          <w:lang w:val="it-IT"/>
        </w:rPr>
        <w:t>,</w:t>
      </w:r>
    </w:p>
    <w:p w14:paraId="1173382B" w14:textId="77777777" w:rsidR="003F3208" w:rsidRDefault="003F3208" w:rsidP="003F3208">
      <w:pPr>
        <w:spacing w:after="150"/>
        <w:jc w:val="both"/>
        <w:rPr>
          <w:rFonts w:ascii="Narkisim" w:hAnsi="Narkisim" w:cs="Narkisim"/>
          <w:b/>
          <w:bCs/>
          <w:noProof/>
          <w:sz w:val="26"/>
          <w:szCs w:val="26"/>
          <w:lang w:bidi="ar-SA"/>
        </w:rPr>
      </w:pPr>
    </w:p>
    <w:p w14:paraId="0C3E7E60" w14:textId="77777777" w:rsidR="003F3208" w:rsidRPr="005E2C21" w:rsidRDefault="003F3208" w:rsidP="003F3208">
      <w:pPr>
        <w:spacing w:after="150"/>
        <w:jc w:val="both"/>
        <w:rPr>
          <w:rFonts w:ascii="Narkisim" w:hAnsi="Narkisim" w:cs="Narkisim"/>
          <w:b/>
          <w:bCs/>
          <w:sz w:val="26"/>
          <w:szCs w:val="26"/>
          <w:lang w:val="it-IT"/>
        </w:rPr>
      </w:pPr>
      <w:r>
        <w:rPr>
          <w:rFonts w:ascii="Narkisim" w:hAnsi="Narkisim" w:cs="Narkisim"/>
          <w:b/>
          <w:bCs/>
          <w:noProof/>
          <w:sz w:val="26"/>
          <w:szCs w:val="26"/>
          <w:lang w:bidi="ar-SA"/>
        </w:rPr>
        <w:t xml:space="preserve"> </w:t>
      </w:r>
      <w:r w:rsidRPr="005E2C21">
        <w:rPr>
          <w:rFonts w:ascii="Narkisim" w:hAnsi="Narkisim" w:cs="Narkisim"/>
          <w:b/>
          <w:bCs/>
          <w:noProof/>
          <w:sz w:val="26"/>
          <w:szCs w:val="26"/>
        </w:rPr>
        <w:drawing>
          <wp:inline distT="0" distB="0" distL="0" distR="0" wp14:anchorId="68E0705B" wp14:editId="0543451A">
            <wp:extent cx="1874068" cy="1579245"/>
            <wp:effectExtent l="0" t="0" r="5715" b="0"/>
            <wp:docPr id="26" name="Picture 26" descr="C:\Users\win\Desktop\SITES PHOTOS\Gethsem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esktop\SITES PHOTOS\Gethsema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0678" cy="1584815"/>
                    </a:xfrm>
                    <a:prstGeom prst="rect">
                      <a:avLst/>
                    </a:prstGeom>
                    <a:noFill/>
                    <a:ln>
                      <a:noFill/>
                    </a:ln>
                  </pic:spPr>
                </pic:pic>
              </a:graphicData>
            </a:graphic>
          </wp:inline>
        </w:drawing>
      </w:r>
      <w:r w:rsidRPr="005E2C21">
        <w:rPr>
          <w:rFonts w:ascii="Narkisim" w:hAnsi="Narkisim" w:cs="Narkisim"/>
          <w:b/>
          <w:bCs/>
          <w:noProof/>
          <w:sz w:val="26"/>
          <w:szCs w:val="26"/>
        </w:rPr>
        <w:drawing>
          <wp:inline distT="0" distB="0" distL="0" distR="0" wp14:anchorId="00BEBB75" wp14:editId="302A3625">
            <wp:extent cx="1892049" cy="1578497"/>
            <wp:effectExtent l="0" t="0" r="635" b="0"/>
            <wp:docPr id="27" name="Picture 27" descr="C:\Users\win\Desktop\SITES PHOTOS\Gethsemane Mary's 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esktop\SITES PHOTOS\Gethsemane Mary's Tom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742" cy="1589921"/>
                    </a:xfrm>
                    <a:prstGeom prst="rect">
                      <a:avLst/>
                    </a:prstGeom>
                    <a:noFill/>
                    <a:ln>
                      <a:noFill/>
                    </a:ln>
                  </pic:spPr>
                </pic:pic>
              </a:graphicData>
            </a:graphic>
          </wp:inline>
        </w:drawing>
      </w:r>
      <w:r>
        <w:rPr>
          <w:rFonts w:ascii="Narkisim" w:hAnsi="Narkisim" w:cs="Narkisim"/>
          <w:b/>
          <w:bCs/>
          <w:sz w:val="26"/>
          <w:szCs w:val="26"/>
          <w:lang w:val="it-IT"/>
        </w:rPr>
        <w:t xml:space="preserve"> </w:t>
      </w:r>
      <w:r>
        <w:rPr>
          <w:rFonts w:ascii="Narkisim" w:hAnsi="Narkisim" w:cs="Narkisim"/>
          <w:b/>
          <w:bCs/>
          <w:noProof/>
          <w:sz w:val="26"/>
          <w:szCs w:val="26"/>
        </w:rPr>
        <w:drawing>
          <wp:inline distT="0" distB="0" distL="0" distR="0" wp14:anchorId="5E6BFD96" wp14:editId="6FEC4828">
            <wp:extent cx="2054431" cy="1578420"/>
            <wp:effectExtent l="0" t="0" r="3175" b="3175"/>
            <wp:docPr id="35" name="Picture 35" descr="C:\Users\nc\Desktop\Traditional_site_of_the_Calvary_or_Golgotha_where_Jesus_was_crucified_(1080563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Desktop\Traditional_site_of_the_Calvary_or_Golgotha_where_Jesus_was_crucified_(108056350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100" cy="1592763"/>
                    </a:xfrm>
                    <a:prstGeom prst="rect">
                      <a:avLst/>
                    </a:prstGeom>
                    <a:noFill/>
                    <a:ln>
                      <a:noFill/>
                    </a:ln>
                  </pic:spPr>
                </pic:pic>
              </a:graphicData>
            </a:graphic>
          </wp:inline>
        </w:drawing>
      </w:r>
    </w:p>
    <w:p w14:paraId="5482D78E" w14:textId="43294215" w:rsidR="003F3208" w:rsidRPr="00F334C2" w:rsidRDefault="003F3208" w:rsidP="003F3208">
      <w:pPr>
        <w:spacing w:after="0" w:line="240" w:lineRule="auto"/>
        <w:jc w:val="both"/>
        <w:rPr>
          <w:rFonts w:ascii="Constantia" w:eastAsia="Times New Roman" w:hAnsi="Constantia" w:cs="Calibri Light"/>
          <w:color w:val="000000" w:themeColor="text1"/>
          <w:sz w:val="28"/>
          <w:szCs w:val="28"/>
        </w:rPr>
      </w:pPr>
      <w:r w:rsidRPr="00F334C2">
        <w:rPr>
          <w:rFonts w:ascii="Constantia" w:eastAsia="Times New Roman" w:hAnsi="Constantia" w:cs="Calibri Light"/>
          <w:color w:val="000000" w:themeColor="text1"/>
          <w:sz w:val="28"/>
          <w:szCs w:val="28"/>
        </w:rPr>
        <w:lastRenderedPageBreak/>
        <w:t xml:space="preserve">This morning, we follow the </w:t>
      </w:r>
      <w:r w:rsidRPr="00F334C2">
        <w:rPr>
          <w:rFonts w:ascii="Constantia" w:eastAsia="Times New Roman" w:hAnsi="Constantia" w:cs="Calibri Light"/>
          <w:b/>
          <w:bCs/>
          <w:i/>
          <w:iCs/>
          <w:color w:val="000000" w:themeColor="text1"/>
          <w:sz w:val="28"/>
          <w:szCs w:val="28"/>
        </w:rPr>
        <w:t>Via Dolorosa</w:t>
      </w:r>
      <w:r w:rsidRPr="00F334C2">
        <w:rPr>
          <w:rFonts w:ascii="Constantia" w:eastAsia="Times New Roman" w:hAnsi="Constantia" w:cs="Calibri Light"/>
          <w:color w:val="000000" w:themeColor="text1"/>
          <w:sz w:val="28"/>
          <w:szCs w:val="28"/>
        </w:rPr>
        <w:t xml:space="preserve"> (Stations of the Cross) through the old city to the Church of the </w:t>
      </w:r>
      <w:r w:rsidRPr="00F334C2">
        <w:rPr>
          <w:rFonts w:ascii="Constantia" w:eastAsia="Times New Roman" w:hAnsi="Constantia" w:cs="Calibri Light"/>
          <w:b/>
          <w:bCs/>
          <w:i/>
          <w:iCs/>
          <w:color w:val="000000" w:themeColor="text1"/>
          <w:sz w:val="28"/>
          <w:szCs w:val="28"/>
        </w:rPr>
        <w:t>Holy Sepulcher,</w:t>
      </w:r>
      <w:r w:rsidRPr="00F334C2">
        <w:rPr>
          <w:rFonts w:ascii="Constantia" w:eastAsia="Times New Roman" w:hAnsi="Constantia" w:cs="Calibri Light"/>
          <w:color w:val="000000" w:themeColor="text1"/>
          <w:sz w:val="28"/>
          <w:szCs w:val="28"/>
        </w:rPr>
        <w:t xml:space="preserve"> where we pray on top the Rock of Calvary, inside the Lord’s tomb. We will visit also Pilate’s Judgment Hall, the Chapel of Flagellation, </w:t>
      </w:r>
      <w:r w:rsidR="00B6176F" w:rsidRPr="00F334C2">
        <w:rPr>
          <w:rFonts w:ascii="Constantia" w:eastAsia="Times New Roman" w:hAnsi="Constantia" w:cs="Calibri Light"/>
          <w:color w:val="000000" w:themeColor="text1"/>
          <w:sz w:val="28"/>
          <w:szCs w:val="28"/>
        </w:rPr>
        <w:t>Lithotrites</w:t>
      </w:r>
      <w:r w:rsidRPr="00F334C2">
        <w:rPr>
          <w:rFonts w:ascii="Constantia" w:eastAsia="Times New Roman" w:hAnsi="Constantia" w:cs="Calibri Light"/>
          <w:color w:val="000000" w:themeColor="text1"/>
          <w:sz w:val="28"/>
          <w:szCs w:val="28"/>
        </w:rPr>
        <w:t>, and the Arch of Ecce Homo (“Behold the Man”) and the Convent of the Sisters of Zion</w:t>
      </w:r>
      <w:r w:rsidRPr="00F334C2">
        <w:rPr>
          <w:rFonts w:ascii="Constantia" w:eastAsia="Times New Roman" w:hAnsi="Constantia" w:cs="Calibri Light"/>
          <w:b/>
          <w:bCs/>
          <w:i/>
          <w:iCs/>
          <w:color w:val="0070C0"/>
          <w:sz w:val="28"/>
          <w:szCs w:val="28"/>
        </w:rPr>
        <w:t>.</w:t>
      </w:r>
      <w:r w:rsidRPr="00F334C2">
        <w:rPr>
          <w:rFonts w:ascii="Constantia" w:eastAsia="Times New Roman" w:hAnsi="Constantia" w:cs="Calibri Light"/>
          <w:color w:val="000000" w:themeColor="text1"/>
          <w:sz w:val="28"/>
          <w:szCs w:val="28"/>
        </w:rPr>
        <w:t xml:space="preserve">  Continue to the </w:t>
      </w:r>
      <w:r w:rsidRPr="00F334C2">
        <w:rPr>
          <w:rFonts w:ascii="Constantia" w:eastAsia="Times New Roman" w:hAnsi="Constantia" w:cs="Calibri Light"/>
          <w:b/>
          <w:bCs/>
          <w:i/>
          <w:iCs/>
          <w:color w:val="000000" w:themeColor="text1"/>
          <w:sz w:val="28"/>
          <w:szCs w:val="28"/>
        </w:rPr>
        <w:t>Mount of Olives</w:t>
      </w:r>
      <w:r w:rsidRPr="00F334C2">
        <w:rPr>
          <w:rFonts w:ascii="Constantia" w:eastAsia="Times New Roman" w:hAnsi="Constantia" w:cs="Calibri Light"/>
          <w:color w:val="000000" w:themeColor="text1"/>
          <w:sz w:val="28"/>
          <w:szCs w:val="28"/>
        </w:rPr>
        <w:t xml:space="preserve"> for a panoramic view of Jerusalem. We visit the Church of Pater Noster and the Chapel of Ascension and then we walk down the hill to Dominus Flevit Chapel, where Jesus wept over Jerusalem. We proceed to the Garden of Gethsemane and the Church of All Nations where Jesus endured his Agony, visit </w:t>
      </w:r>
    </w:p>
    <w:p w14:paraId="39EF5250" w14:textId="4ED6837F" w:rsidR="003F3208" w:rsidRDefault="003F3208" w:rsidP="003F3208">
      <w:pPr>
        <w:spacing w:after="0" w:line="360" w:lineRule="auto"/>
        <w:jc w:val="both"/>
        <w:rPr>
          <w:rFonts w:ascii="Narkisim" w:hAnsi="Narkisim" w:cs="Narkisim"/>
          <w:b/>
          <w:bCs/>
          <w:sz w:val="26"/>
          <w:szCs w:val="26"/>
          <w:u w:val="single"/>
          <w:lang w:val="it-IT"/>
        </w:rPr>
      </w:pPr>
      <w:r w:rsidRPr="00F334C2">
        <w:rPr>
          <w:rFonts w:ascii="Constantia" w:eastAsia="Times New Roman" w:hAnsi="Constantia" w:cs="Calibri Light"/>
          <w:color w:val="000000" w:themeColor="text1"/>
          <w:sz w:val="28"/>
          <w:szCs w:val="28"/>
        </w:rPr>
        <w:t>Mary’s Tomb.  Return to the hotel, Dinner and overnight.</w:t>
      </w:r>
      <w:r w:rsidRPr="00F334C2">
        <w:rPr>
          <w:rFonts w:ascii="Constantia" w:eastAsia="Times New Roman" w:hAnsi="Constantia" w:cs="Calibri Light"/>
          <w:b/>
          <w:bCs/>
          <w:color w:val="000000" w:themeColor="text1"/>
          <w:sz w:val="28"/>
          <w:szCs w:val="28"/>
        </w:rPr>
        <w:t xml:space="preserve">   </w:t>
      </w:r>
      <w:r w:rsidRPr="00F334C2">
        <w:rPr>
          <w:rStyle w:val="Emphasis"/>
          <w:rFonts w:ascii="Constantia" w:hAnsi="Constantia" w:cs="Calibri Light"/>
          <w:b/>
          <w:bCs/>
          <w:sz w:val="28"/>
          <w:szCs w:val="28"/>
        </w:rPr>
        <w:t>O/n Jerusalem - Grand Court.  (B. L &amp; D).</w:t>
      </w:r>
    </w:p>
    <w:p w14:paraId="2D35A327" w14:textId="77777777" w:rsidR="003F3208" w:rsidRDefault="003F3208" w:rsidP="003F3208">
      <w:pPr>
        <w:spacing w:after="150"/>
        <w:jc w:val="both"/>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pPr>
    </w:p>
    <w:p w14:paraId="7DC0CBB5" w14:textId="77777777" w:rsidR="003F3208" w:rsidRPr="00442768" w:rsidRDefault="003F3208" w:rsidP="003F3208">
      <w:pPr>
        <w:spacing w:after="150"/>
        <w:jc w:val="both"/>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pPr>
      <w:r w:rsidRPr="00442768">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t>Day 7</w:t>
      </w:r>
      <w:r>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t xml:space="preserve"> </w:t>
      </w:r>
      <w:r w:rsidRPr="00442768">
        <w:rPr>
          <w:rFonts w:ascii="Wide Latin" w:hAnsi="Wide Latin" w:cs="Narkisim"/>
          <w:b/>
          <w:bCs/>
          <w:i/>
          <w:color w:val="7B7B7B" w:themeColor="accent3" w:themeShade="BF"/>
          <w:sz w:val="28"/>
          <w:szCs w:val="28"/>
          <w:lang w:val="it-IT"/>
          <w14:textOutline w14:w="11112" w14:cap="flat" w14:cmpd="sng" w14:algn="ctr">
            <w14:solidFill>
              <w14:schemeClr w14:val="accent2"/>
            </w14:solidFill>
            <w14:prstDash w14:val="solid"/>
            <w14:round/>
          </w14:textOutline>
        </w:rPr>
        <w:t>- Departure:</w:t>
      </w:r>
    </w:p>
    <w:p w14:paraId="6853D5F6" w14:textId="77777777" w:rsidR="003F3208" w:rsidRDefault="003F3208" w:rsidP="003F3208">
      <w:pPr>
        <w:spacing w:after="150"/>
        <w:jc w:val="both"/>
        <w:rPr>
          <w:rFonts w:ascii="Wide Latin" w:hAnsi="Wide Latin"/>
          <w:b/>
          <w:i/>
          <w:color w:val="44546A" w:themeColor="text2"/>
          <w:sz w:val="28"/>
          <w:szCs w:val="28"/>
        </w:rPr>
      </w:pPr>
      <w:r w:rsidRPr="00F334C2">
        <w:rPr>
          <w:rFonts w:ascii="Narkisim" w:hAnsi="Narkisim" w:cs="Narkisim"/>
          <w:b/>
          <w:bCs/>
          <w:sz w:val="28"/>
          <w:szCs w:val="28"/>
          <w:lang w:val="it-IT"/>
        </w:rPr>
        <w:t xml:space="preserve"> </w:t>
      </w:r>
      <w:r w:rsidRPr="00F334C2">
        <w:rPr>
          <w:rStyle w:val="Emphasis"/>
          <w:rFonts w:ascii="Constantia" w:hAnsi="Constantia" w:cs="Calibri Light"/>
          <w:sz w:val="28"/>
          <w:szCs w:val="28"/>
        </w:rPr>
        <w:t xml:space="preserve">After breakfast, check out from hotel and transfer to Ben Gurion Airport for </w:t>
      </w:r>
      <w:r>
        <w:rPr>
          <w:rStyle w:val="Emphasis"/>
          <w:rFonts w:ascii="Constantia" w:hAnsi="Constantia" w:cs="Calibri Light"/>
          <w:sz w:val="28"/>
          <w:szCs w:val="28"/>
        </w:rPr>
        <w:t>d</w:t>
      </w:r>
      <w:r w:rsidRPr="00F334C2">
        <w:rPr>
          <w:rStyle w:val="Emphasis"/>
          <w:rFonts w:ascii="Constantia" w:hAnsi="Constantia" w:cs="Calibri Light"/>
          <w:sz w:val="28"/>
          <w:szCs w:val="28"/>
        </w:rPr>
        <w:t>eparture.</w:t>
      </w:r>
    </w:p>
    <w:p w14:paraId="73443E44" w14:textId="77777777" w:rsidR="003F3208" w:rsidRPr="0059272C" w:rsidRDefault="003F3208" w:rsidP="003F3208">
      <w:pPr>
        <w:rPr>
          <w:i/>
          <w:color w:val="44546A" w:themeColor="text2"/>
          <w:sz w:val="28"/>
          <w:szCs w:val="28"/>
        </w:rPr>
      </w:pPr>
      <w:r w:rsidRPr="0059272C">
        <w:rPr>
          <w:rFonts w:ascii="Wide Latin" w:hAnsi="Wide Latin"/>
          <w:i/>
          <w:color w:val="44546A" w:themeColor="text2"/>
          <w:sz w:val="28"/>
          <w:szCs w:val="28"/>
        </w:rPr>
        <w:t xml:space="preserve">The Terms and contingencies/Policies </w:t>
      </w:r>
      <w:r w:rsidRPr="0059272C">
        <w:rPr>
          <w:rFonts w:ascii="Wide Latin" w:hAnsi="Wide Latin"/>
          <w:i/>
          <w:color w:val="44546A" w:themeColor="text2"/>
          <w:sz w:val="28"/>
          <w:szCs w:val="28"/>
          <w:u w:val="single"/>
        </w:rPr>
        <w:t>of this Holy Lands Tour operation2018</w:t>
      </w:r>
    </w:p>
    <w:p w14:paraId="1C15B93B" w14:textId="77777777" w:rsidR="003F3208" w:rsidRPr="0059272C" w:rsidRDefault="003F3208" w:rsidP="003F3208">
      <w:pPr>
        <w:rPr>
          <w:rFonts w:ascii="Wide Latin" w:hAnsi="Wide Latin"/>
          <w:color w:val="7030A0"/>
          <w:sz w:val="32"/>
          <w:szCs w:val="32"/>
          <w:u w:val="single"/>
        </w:rPr>
      </w:pPr>
      <w:r w:rsidRPr="0059272C">
        <w:rPr>
          <w:rFonts w:ascii="Wide Latin" w:hAnsi="Wide Latin"/>
          <w:i/>
          <w:color w:val="7030A0"/>
          <w:sz w:val="32"/>
          <w:szCs w:val="32"/>
        </w:rPr>
        <w:t>Cancellation Policy</w:t>
      </w:r>
      <w:r w:rsidRPr="0059272C">
        <w:rPr>
          <w:rFonts w:ascii="Wide Latin" w:hAnsi="Wide Latin"/>
          <w:color w:val="7030A0"/>
          <w:sz w:val="32"/>
          <w:szCs w:val="32"/>
        </w:rPr>
        <w:t>:</w:t>
      </w:r>
    </w:p>
    <w:p w14:paraId="086FD019" w14:textId="77777777" w:rsidR="003F3208" w:rsidRDefault="003F3208" w:rsidP="003F3208">
      <w:pPr>
        <w:rPr>
          <w:sz w:val="32"/>
        </w:rPr>
      </w:pPr>
      <w:r w:rsidRPr="003E45BB">
        <w:rPr>
          <w:sz w:val="32"/>
        </w:rPr>
        <w:t>All cancellations must be sent to Aeropax Travels, Inc. in writing by the person</w:t>
      </w:r>
      <w:r>
        <w:rPr>
          <w:sz w:val="32"/>
        </w:rPr>
        <w:t xml:space="preserve"> with passport details</w:t>
      </w:r>
      <w:r w:rsidRPr="003E45BB">
        <w:rPr>
          <w:sz w:val="32"/>
        </w:rPr>
        <w:t xml:space="preserve"> who made the reservation and are effective received by the Aeropax Travels, Inc.</w:t>
      </w:r>
    </w:p>
    <w:p w14:paraId="448F0362" w14:textId="77777777" w:rsidR="003F3208" w:rsidRPr="003A254D" w:rsidRDefault="003F3208" w:rsidP="003F3208">
      <w:pPr>
        <w:rPr>
          <w:sz w:val="32"/>
        </w:rPr>
      </w:pPr>
      <w:r w:rsidRPr="0094713E">
        <w:rPr>
          <w:b/>
          <w:i/>
          <w:sz w:val="36"/>
        </w:rPr>
        <w:t>No refunds for cancellations received after tour departure, during the tour, or any unused portion of the tour.</w:t>
      </w:r>
    </w:p>
    <w:p w14:paraId="3D819833" w14:textId="77777777" w:rsidR="003F3208" w:rsidRPr="00C462BC" w:rsidRDefault="003F3208" w:rsidP="003F3208">
      <w:pPr>
        <w:rPr>
          <w:b/>
          <w:color w:val="70AD47"/>
          <w:spacing w:val="10"/>
          <w:sz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E45BB">
        <w:rPr>
          <w:sz w:val="32"/>
        </w:rPr>
        <w:t xml:space="preserve">Minimum Size of Group is </w:t>
      </w:r>
      <w:r>
        <w:rPr>
          <w:sz w:val="32"/>
        </w:rPr>
        <w:t>25</w:t>
      </w:r>
      <w:r w:rsidRPr="003E45BB">
        <w:rPr>
          <w:sz w:val="32"/>
        </w:rPr>
        <w:t xml:space="preserve"> Passengers, Maximum </w:t>
      </w:r>
      <w:r>
        <w:rPr>
          <w:sz w:val="32"/>
        </w:rPr>
        <w:t>54</w:t>
      </w:r>
      <w:r w:rsidRPr="003E45BB">
        <w:rPr>
          <w:sz w:val="32"/>
        </w:rPr>
        <w:t xml:space="preserve"> or more,</w:t>
      </w:r>
    </w:p>
    <w:p w14:paraId="2FB8AEF3" w14:textId="77777777" w:rsidR="003F3208" w:rsidRPr="003E45BB" w:rsidRDefault="003F3208" w:rsidP="003F3208">
      <w:pPr>
        <w:rPr>
          <w:sz w:val="32"/>
        </w:rPr>
      </w:pPr>
      <w:r w:rsidRPr="003E45BB">
        <w:rPr>
          <w:sz w:val="32"/>
        </w:rPr>
        <w:lastRenderedPageBreak/>
        <w:t>The Rate worked out the current availability of the Air fare (Subject to change at any time without prior notice of the Airlines)</w:t>
      </w:r>
    </w:p>
    <w:p w14:paraId="5B1C729F" w14:textId="77777777" w:rsidR="003F3208" w:rsidRPr="003E45BB" w:rsidRDefault="003F3208" w:rsidP="003F3208">
      <w:pPr>
        <w:rPr>
          <w:sz w:val="32"/>
        </w:rPr>
      </w:pPr>
      <w:r w:rsidRPr="003E45BB">
        <w:rPr>
          <w:sz w:val="32"/>
        </w:rPr>
        <w:t xml:space="preserve">Each Airport we need minimum </w:t>
      </w:r>
      <w:r>
        <w:rPr>
          <w:sz w:val="32"/>
        </w:rPr>
        <w:t>20</w:t>
      </w:r>
      <w:r w:rsidRPr="003E45BB">
        <w:rPr>
          <w:sz w:val="32"/>
        </w:rPr>
        <w:t xml:space="preserve"> or More Passengers as a Group.</w:t>
      </w:r>
    </w:p>
    <w:p w14:paraId="6D662F80" w14:textId="77777777" w:rsidR="003F3208" w:rsidRPr="003E45BB" w:rsidRDefault="003F3208" w:rsidP="003F3208">
      <w:pPr>
        <w:rPr>
          <w:sz w:val="32"/>
        </w:rPr>
      </w:pPr>
      <w:r w:rsidRPr="003E45BB">
        <w:rPr>
          <w:sz w:val="32"/>
        </w:rPr>
        <w:t xml:space="preserve">Also, all other state individual passengers can be joining in this group from New York- </w:t>
      </w:r>
      <w:r w:rsidRPr="00310947">
        <w:rPr>
          <w:b/>
          <w:i/>
          <w:color w:val="00B050"/>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(JFK)</w:t>
      </w:r>
      <w:r w:rsidRPr="00310947">
        <w:rPr>
          <w:b/>
          <w:color w:val="0070C0"/>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3E45BB">
        <w:rPr>
          <w:sz w:val="32"/>
        </w:rPr>
        <w:t>Airport.</w:t>
      </w:r>
      <w:r>
        <w:rPr>
          <w:sz w:val="32"/>
        </w:rPr>
        <w:t xml:space="preserve"> (With their own expense)</w:t>
      </w:r>
    </w:p>
    <w:p w14:paraId="220DB9FD" w14:textId="57EBC80D" w:rsidR="003F3208" w:rsidRDefault="003F3208" w:rsidP="003F3208">
      <w:pPr>
        <w:rPr>
          <w:b/>
          <w:sz w:val="32"/>
        </w:rPr>
      </w:pPr>
      <w:r w:rsidRPr="0059272C">
        <w:rPr>
          <w:rFonts w:ascii="Wide Latin" w:hAnsi="Wide Latin"/>
          <w:i/>
          <w:color w:val="7030A0"/>
          <w:sz w:val="32"/>
          <w:szCs w:val="32"/>
        </w:rPr>
        <w:t>Policy of Travel Insurance</w:t>
      </w:r>
      <w:r w:rsidRPr="0059272C">
        <w:rPr>
          <w:rFonts w:ascii="Wide Latin" w:hAnsi="Wide Latin"/>
          <w:color w:val="7030A0"/>
          <w:sz w:val="28"/>
          <w:szCs w:val="28"/>
        </w:rPr>
        <w:t>:</w:t>
      </w:r>
      <w:r w:rsidRPr="009A1267">
        <w:rPr>
          <w:color w:val="7030A0"/>
          <w:sz w:val="32"/>
        </w:rPr>
        <w:t xml:space="preserve"> </w:t>
      </w:r>
      <w:r w:rsidRPr="00E6567A">
        <w:rPr>
          <w:b/>
          <w:sz w:val="32"/>
        </w:rPr>
        <w:t>Optional and</w:t>
      </w:r>
      <w:r>
        <w:rPr>
          <w:sz w:val="32"/>
        </w:rPr>
        <w:t xml:space="preserve"> </w:t>
      </w:r>
      <w:r w:rsidRPr="002841A9">
        <w:rPr>
          <w:b/>
          <w:sz w:val="32"/>
        </w:rPr>
        <w:t>we</w:t>
      </w:r>
      <w:r>
        <w:rPr>
          <w:b/>
          <w:sz w:val="32"/>
        </w:rPr>
        <w:t xml:space="preserve"> are</w:t>
      </w:r>
      <w:r w:rsidRPr="002841A9">
        <w:rPr>
          <w:b/>
          <w:sz w:val="32"/>
        </w:rPr>
        <w:t xml:space="preserve"> </w:t>
      </w:r>
      <w:r>
        <w:rPr>
          <w:b/>
          <w:sz w:val="32"/>
        </w:rPr>
        <w:t>s</w:t>
      </w:r>
      <w:r w:rsidRPr="008B4EE1">
        <w:rPr>
          <w:b/>
          <w:sz w:val="32"/>
        </w:rPr>
        <w:t>trongly</w:t>
      </w:r>
      <w:r w:rsidRPr="0029583C">
        <w:rPr>
          <w:b/>
          <w:sz w:val="32"/>
        </w:rPr>
        <w:t xml:space="preserve"> recommended</w:t>
      </w:r>
      <w:r>
        <w:rPr>
          <w:b/>
          <w:sz w:val="32"/>
        </w:rPr>
        <w:t>,</w:t>
      </w:r>
      <w:r>
        <w:rPr>
          <w:sz w:val="32"/>
        </w:rPr>
        <w:t xml:space="preserve"> </w:t>
      </w:r>
      <w:r w:rsidRPr="00E6567A">
        <w:rPr>
          <w:b/>
          <w:sz w:val="32"/>
        </w:rPr>
        <w:t>available</w:t>
      </w:r>
      <w:r>
        <w:rPr>
          <w:sz w:val="32"/>
        </w:rPr>
        <w:t xml:space="preserve">  </w:t>
      </w:r>
      <w:r w:rsidRPr="0028077B">
        <w:rPr>
          <w:b/>
          <w:sz w:val="32"/>
        </w:rPr>
        <w:t xml:space="preserve"> Allian</w:t>
      </w:r>
      <w:r>
        <w:rPr>
          <w:b/>
          <w:sz w:val="32"/>
        </w:rPr>
        <w:t>z Global Travel Insurance</w:t>
      </w:r>
      <w:r w:rsidRPr="0028077B">
        <w:rPr>
          <w:b/>
          <w:sz w:val="32"/>
        </w:rPr>
        <w:t xml:space="preserve"> and choose the plan which you may require</w:t>
      </w:r>
      <w:r>
        <w:rPr>
          <w:b/>
          <w:sz w:val="32"/>
        </w:rPr>
        <w:t xml:space="preserve"> as per your </w:t>
      </w:r>
    </w:p>
    <w:p w14:paraId="03A4D22A" w14:textId="77777777" w:rsidR="003F3208" w:rsidRDefault="003F3208" w:rsidP="003F3208">
      <w:pPr>
        <w:rPr>
          <w:b/>
          <w:sz w:val="32"/>
        </w:rPr>
      </w:pPr>
      <w:r>
        <w:rPr>
          <w:b/>
          <w:sz w:val="32"/>
        </w:rPr>
        <w:t>date of birth</w:t>
      </w:r>
      <w:r w:rsidRPr="0028077B">
        <w:rPr>
          <w:b/>
          <w:sz w:val="32"/>
        </w:rPr>
        <w:t>.</w:t>
      </w:r>
      <w:r>
        <w:rPr>
          <w:b/>
          <w:sz w:val="32"/>
        </w:rPr>
        <w:t xml:space="preserve"> For get a better quote Please buy it at least 21 Days prior to departure date.</w:t>
      </w:r>
    </w:p>
    <w:p w14:paraId="651F5206" w14:textId="77777777" w:rsidR="003F3208" w:rsidRDefault="003F3208" w:rsidP="003F3208">
      <w:pPr>
        <w:rPr>
          <w:sz w:val="32"/>
        </w:rPr>
      </w:pPr>
      <w:r>
        <w:rPr>
          <w:b/>
          <w:sz w:val="32"/>
        </w:rPr>
        <w:t xml:space="preserve"> </w:t>
      </w:r>
      <w:r w:rsidRPr="000A6B04">
        <w:rPr>
          <w:b/>
          <w:sz w:val="32"/>
          <w:highlight w:val="green"/>
        </w:rPr>
        <w:t xml:space="preserve">use the Agent </w:t>
      </w:r>
      <w:proofErr w:type="spellStart"/>
      <w:r w:rsidRPr="000A6B04">
        <w:rPr>
          <w:b/>
          <w:sz w:val="32"/>
          <w:highlight w:val="green"/>
        </w:rPr>
        <w:t>Accam</w:t>
      </w:r>
      <w:proofErr w:type="spellEnd"/>
      <w:r w:rsidRPr="000A6B04">
        <w:rPr>
          <w:b/>
          <w:sz w:val="32"/>
          <w:highlight w:val="green"/>
        </w:rPr>
        <w:t xml:space="preserve"> # F204871.</w:t>
      </w:r>
      <w:r>
        <w:rPr>
          <w:b/>
          <w:sz w:val="32"/>
        </w:rPr>
        <w:t xml:space="preserve"> Assistance available at Aeropax Travels, up on request. All pilgrim has to be signed a Travel Insurance responsible waiver form prior to their departure at the Airport.</w:t>
      </w:r>
    </w:p>
    <w:p w14:paraId="7D9A95EE" w14:textId="0B667D2F" w:rsidR="003F3208" w:rsidRDefault="003F3208" w:rsidP="003F3208">
      <w:pPr>
        <w:rPr>
          <w:sz w:val="32"/>
        </w:rPr>
      </w:pPr>
      <w:r w:rsidRPr="003E45BB">
        <w:rPr>
          <w:sz w:val="32"/>
        </w:rPr>
        <w:t>The Aeropax Travels, Inc. Or its</w:t>
      </w:r>
      <w:r>
        <w:rPr>
          <w:sz w:val="32"/>
        </w:rPr>
        <w:t xml:space="preserve"> associate a</w:t>
      </w:r>
      <w:r w:rsidRPr="003E45BB">
        <w:rPr>
          <w:sz w:val="32"/>
        </w:rPr>
        <w:t>gents</w:t>
      </w:r>
      <w:r>
        <w:rPr>
          <w:sz w:val="32"/>
        </w:rPr>
        <w:t xml:space="preserve"> in the USA, or in abroad</w:t>
      </w:r>
      <w:r w:rsidRPr="003E45BB">
        <w:rPr>
          <w:sz w:val="32"/>
        </w:rPr>
        <w:t xml:space="preserve"> are not responsible for any change in medical condition during the tour.</w:t>
      </w:r>
      <w:r>
        <w:rPr>
          <w:sz w:val="32"/>
        </w:rPr>
        <w:t xml:space="preserve"> Or you need waiver of travel insurance you have to fill up and </w:t>
      </w:r>
    </w:p>
    <w:p w14:paraId="2E76BEED" w14:textId="77777777" w:rsidR="003F3208" w:rsidRPr="003E45BB" w:rsidRDefault="003F3208" w:rsidP="003F3208">
      <w:pPr>
        <w:rPr>
          <w:sz w:val="32"/>
        </w:rPr>
      </w:pPr>
      <w:r>
        <w:rPr>
          <w:sz w:val="32"/>
        </w:rPr>
        <w:t>signed waiver from and submit to the Aeropax Travels, Inc. prior to the tour departure.</w:t>
      </w:r>
    </w:p>
    <w:p w14:paraId="1C87607E" w14:textId="77777777" w:rsidR="003F3208" w:rsidRDefault="003F3208" w:rsidP="003F3208">
      <w:pPr>
        <w:rPr>
          <w:sz w:val="32"/>
        </w:rPr>
      </w:pPr>
      <w:r w:rsidRPr="0059272C">
        <w:rPr>
          <w:rFonts w:ascii="Wide Latin" w:hAnsi="Wide Latin"/>
          <w:i/>
          <w:color w:val="7030A0"/>
          <w:sz w:val="32"/>
          <w:szCs w:val="32"/>
        </w:rPr>
        <w:t>Luggage</w:t>
      </w:r>
      <w:r w:rsidRPr="0059272C">
        <w:rPr>
          <w:rFonts w:ascii="Wide Latin" w:hAnsi="Wide Latin"/>
          <w:color w:val="7030A0"/>
          <w:sz w:val="32"/>
          <w:szCs w:val="32"/>
        </w:rPr>
        <w:t>:</w:t>
      </w:r>
      <w:r w:rsidRPr="00E64F04">
        <w:rPr>
          <w:rFonts w:ascii="Wide Latin" w:hAnsi="Wide Latin"/>
          <w:color w:val="7030A0"/>
          <w:sz w:val="32"/>
          <w:szCs w:val="32"/>
        </w:rPr>
        <w:t xml:space="preserve"> </w:t>
      </w:r>
      <w:r w:rsidRPr="003E45BB">
        <w:rPr>
          <w:sz w:val="32"/>
        </w:rPr>
        <w:t>Is the responsibility of the Passenger Any /all damage or loss must be reported at time of incident and documented in writing by local authorities for submission to the insurance company.</w:t>
      </w:r>
    </w:p>
    <w:p w14:paraId="108D85D0" w14:textId="77777777" w:rsidR="003F3208" w:rsidRPr="003E45BB" w:rsidRDefault="003F3208" w:rsidP="003F3208">
      <w:pPr>
        <w:rPr>
          <w:sz w:val="32"/>
        </w:rPr>
      </w:pPr>
      <w:r>
        <w:rPr>
          <w:sz w:val="32"/>
        </w:rPr>
        <w:lastRenderedPageBreak/>
        <w:t>We arrange all</w:t>
      </w:r>
      <w:r w:rsidRPr="003E45BB">
        <w:rPr>
          <w:sz w:val="32"/>
        </w:rPr>
        <w:t xml:space="preserve"> Christian’s </w:t>
      </w:r>
      <w:r>
        <w:rPr>
          <w:sz w:val="32"/>
        </w:rPr>
        <w:t>denominations</w:t>
      </w:r>
      <w:r w:rsidRPr="003E45BB">
        <w:rPr>
          <w:sz w:val="32"/>
        </w:rPr>
        <w:t xml:space="preserve"> Tours are available up on Group Request!</w:t>
      </w:r>
    </w:p>
    <w:p w14:paraId="20532D58" w14:textId="77777777" w:rsidR="003F3208" w:rsidRPr="003E45BB" w:rsidRDefault="003F3208" w:rsidP="003F3208">
      <w:pPr>
        <w:rPr>
          <w:sz w:val="32"/>
        </w:rPr>
      </w:pPr>
      <w:r>
        <w:rPr>
          <w:sz w:val="32"/>
        </w:rPr>
        <w:t>This pilgrim tours are open for all Church denominations.</w:t>
      </w:r>
      <w:r w:rsidRPr="003E45BB">
        <w:rPr>
          <w:sz w:val="32"/>
        </w:rPr>
        <w:t xml:space="preserve"> Each Airport we need minimum</w:t>
      </w:r>
      <w:r>
        <w:rPr>
          <w:sz w:val="32"/>
        </w:rPr>
        <w:t xml:space="preserve"> size of group</w:t>
      </w:r>
      <w:r w:rsidRPr="003E45BB">
        <w:rPr>
          <w:sz w:val="32"/>
        </w:rPr>
        <w:t xml:space="preserve"> </w:t>
      </w:r>
      <w:r>
        <w:rPr>
          <w:sz w:val="32"/>
        </w:rPr>
        <w:t>30</w:t>
      </w:r>
      <w:r w:rsidRPr="003E45BB">
        <w:rPr>
          <w:sz w:val="32"/>
        </w:rPr>
        <w:t xml:space="preserve"> or More</w:t>
      </w:r>
      <w:r>
        <w:rPr>
          <w:sz w:val="32"/>
        </w:rPr>
        <w:t xml:space="preserve"> adults</w:t>
      </w:r>
      <w:r w:rsidRPr="003E45BB">
        <w:rPr>
          <w:sz w:val="32"/>
        </w:rPr>
        <w:t xml:space="preserve"> Passengers as a </w:t>
      </w:r>
      <w:r>
        <w:rPr>
          <w:sz w:val="32"/>
        </w:rPr>
        <w:t>g</w:t>
      </w:r>
      <w:r w:rsidRPr="003E45BB">
        <w:rPr>
          <w:sz w:val="32"/>
        </w:rPr>
        <w:t>roup.</w:t>
      </w:r>
      <w:r>
        <w:rPr>
          <w:sz w:val="32"/>
        </w:rPr>
        <w:t xml:space="preserve"> also,</w:t>
      </w:r>
      <w:r w:rsidRPr="003E45BB">
        <w:rPr>
          <w:sz w:val="32"/>
        </w:rPr>
        <w:t xml:space="preserve"> all other state individual passengers can be joining in this group from New York- </w:t>
      </w:r>
      <w:r w:rsidRPr="00310947">
        <w:rPr>
          <w:b/>
          <w:i/>
          <w:color w:val="00B050"/>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(JFK</w:t>
      </w:r>
      <w:r w:rsidRPr="00310947">
        <w:rPr>
          <w:i/>
          <w:color w:val="00B050"/>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w:t>
      </w:r>
      <w:r w:rsidRPr="00310947">
        <w:rPr>
          <w:b/>
          <w:color w:val="00B050"/>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Pr>
          <w:sz w:val="32"/>
        </w:rPr>
        <w:t>Airport with their own expense.</w:t>
      </w:r>
    </w:p>
    <w:p w14:paraId="31FF45F6" w14:textId="77777777" w:rsidR="003F3208" w:rsidRPr="0059272C" w:rsidRDefault="003F3208" w:rsidP="003F3208">
      <w:pPr>
        <w:rPr>
          <w:color w:val="7030A0"/>
          <w:sz w:val="32"/>
        </w:rPr>
      </w:pPr>
      <w:r w:rsidRPr="0059272C">
        <w:rPr>
          <w:rFonts w:ascii="Wide Latin" w:hAnsi="Wide Latin"/>
          <w:i/>
          <w:color w:val="7030A0"/>
          <w:sz w:val="32"/>
          <w:szCs w:val="32"/>
        </w:rPr>
        <w:t>Price &amp; Accommodation</w:t>
      </w:r>
      <w:r w:rsidRPr="0059272C">
        <w:rPr>
          <w:color w:val="7030A0"/>
          <w:sz w:val="36"/>
          <w:szCs w:val="36"/>
        </w:rPr>
        <w:t>:</w:t>
      </w:r>
      <w:r w:rsidRPr="0059272C">
        <w:rPr>
          <w:color w:val="7030A0"/>
          <w:sz w:val="32"/>
        </w:rPr>
        <w:t xml:space="preserve">  </w:t>
      </w:r>
    </w:p>
    <w:p w14:paraId="292BC2AA" w14:textId="77777777" w:rsidR="003F3208" w:rsidRPr="003E45BB" w:rsidRDefault="003F3208" w:rsidP="003F3208">
      <w:pPr>
        <w:rPr>
          <w:sz w:val="32"/>
        </w:rPr>
      </w:pPr>
      <w:r w:rsidRPr="003E45BB">
        <w:rPr>
          <w:sz w:val="32"/>
        </w:rPr>
        <w:t xml:space="preserve">All prices are based in USD on double occupancy. </w:t>
      </w:r>
      <w:r>
        <w:rPr>
          <w:sz w:val="32"/>
        </w:rPr>
        <w:t>A</w:t>
      </w:r>
      <w:r w:rsidRPr="003E45BB">
        <w:rPr>
          <w:sz w:val="32"/>
        </w:rPr>
        <w:t xml:space="preserve"> Single</w:t>
      </w:r>
      <w:r>
        <w:rPr>
          <w:sz w:val="32"/>
        </w:rPr>
        <w:t xml:space="preserve"> Pilgrim who wants to join this group they have to find their friends or siblings as their roommate or they can stay at a single supplementary everyday with extra cost</w:t>
      </w:r>
      <w:r w:rsidRPr="003E45BB">
        <w:rPr>
          <w:sz w:val="32"/>
        </w:rPr>
        <w:t xml:space="preserve"> $</w:t>
      </w:r>
      <w:r w:rsidRPr="00431D55">
        <w:rPr>
          <w:b/>
          <w:sz w:val="32"/>
        </w:rPr>
        <w:t>500</w:t>
      </w:r>
      <w:r w:rsidRPr="003E45BB">
        <w:rPr>
          <w:sz w:val="32"/>
        </w:rPr>
        <w:t>.0</w:t>
      </w:r>
      <w:r>
        <w:rPr>
          <w:sz w:val="32"/>
        </w:rPr>
        <w:t xml:space="preserve"> to be added</w:t>
      </w:r>
      <w:r w:rsidRPr="003E45BB">
        <w:rPr>
          <w:sz w:val="32"/>
        </w:rPr>
        <w:t xml:space="preserve"> to the</w:t>
      </w:r>
      <w:r>
        <w:rPr>
          <w:sz w:val="32"/>
        </w:rPr>
        <w:t xml:space="preserve"> actual tour cost.</w:t>
      </w:r>
    </w:p>
    <w:p w14:paraId="0ED7B480" w14:textId="77777777" w:rsidR="003F3208" w:rsidRDefault="003F3208" w:rsidP="003F3208">
      <w:pPr>
        <w:rPr>
          <w:rFonts w:ascii="Wide Latin" w:hAnsi="Wide Latin"/>
          <w:i/>
          <w:color w:val="7030A0"/>
          <w:sz w:val="36"/>
          <w:szCs w:val="36"/>
        </w:rPr>
      </w:pPr>
      <w:r w:rsidRPr="00B55E44">
        <w:rPr>
          <w:rFonts w:ascii="Wide Latin" w:hAnsi="Wide Latin"/>
          <w:i/>
          <w:color w:val="7030A0"/>
          <w:sz w:val="36"/>
          <w:szCs w:val="36"/>
        </w:rPr>
        <w:t>Documentations:</w:t>
      </w:r>
    </w:p>
    <w:p w14:paraId="04344395" w14:textId="77777777" w:rsidR="003F3208" w:rsidRPr="003E45BB" w:rsidRDefault="003F3208" w:rsidP="00B77F42">
      <w:pPr>
        <w:spacing w:line="240" w:lineRule="auto"/>
        <w:rPr>
          <w:sz w:val="32"/>
        </w:rPr>
      </w:pPr>
      <w:r w:rsidRPr="00C97EC3">
        <w:rPr>
          <w:b/>
          <w:sz w:val="32"/>
        </w:rPr>
        <w:t>Passport</w:t>
      </w:r>
      <w:r>
        <w:rPr>
          <w:b/>
          <w:sz w:val="32"/>
        </w:rPr>
        <w:t xml:space="preserve"> </w:t>
      </w:r>
      <w:r w:rsidRPr="00C97EC3">
        <w:rPr>
          <w:b/>
          <w:sz w:val="32"/>
        </w:rPr>
        <w:t>&amp;Visas</w:t>
      </w:r>
      <w:r>
        <w:rPr>
          <w:b/>
          <w:sz w:val="32"/>
        </w:rPr>
        <w:t>:</w:t>
      </w:r>
      <w:r>
        <w:rPr>
          <w:sz w:val="32"/>
        </w:rPr>
        <w:t xml:space="preserve"> A</w:t>
      </w:r>
      <w:r w:rsidRPr="003E45BB">
        <w:rPr>
          <w:sz w:val="32"/>
        </w:rPr>
        <w:t xml:space="preserve">ll Passengers must be having minimum </w:t>
      </w:r>
      <w:r w:rsidRPr="008F0426">
        <w:rPr>
          <w:b/>
          <w:i/>
          <w:color w:val="FF9300"/>
          <w:spacing w:val="10"/>
          <w:sz w:val="56"/>
          <w:szCs w:val="56"/>
          <w:u w:val="single"/>
          <w14:glow w14:rad="38100">
            <w14:schemeClr w14:val="accent1">
              <w14:alpha w14:val="60000"/>
            </w14:schemeClr>
          </w14:glow>
          <w14:textOutline w14:w="9525" w14:cap="flat" w14:cmpd="sng" w14:algn="ctr">
            <w14:solidFill>
              <w14:schemeClr w14:val="accent1"/>
            </w14:solidFill>
            <w14:prstDash w14:val="solid"/>
            <w14:round/>
          </w14:textOutline>
        </w:rPr>
        <w:t>6</w:t>
      </w:r>
      <w:r w:rsidRPr="00843DCB">
        <w:rPr>
          <w:b/>
          <w:sz w:val="56"/>
          <w:szCs w:val="56"/>
          <w:u w:val="single"/>
        </w:rPr>
        <w:t xml:space="preserve"> </w:t>
      </w:r>
      <w:r w:rsidRPr="0061103A">
        <w:rPr>
          <w:b/>
          <w:sz w:val="32"/>
        </w:rPr>
        <w:t>Months</w:t>
      </w:r>
      <w:r w:rsidRPr="003E45BB">
        <w:rPr>
          <w:b/>
          <w:sz w:val="32"/>
          <w:u w:val="single"/>
        </w:rPr>
        <w:t xml:space="preserve"> or more</w:t>
      </w:r>
      <w:r w:rsidRPr="003E45BB">
        <w:rPr>
          <w:sz w:val="32"/>
        </w:rPr>
        <w:t xml:space="preserve"> validity of their Passports with effect </w:t>
      </w:r>
      <w:r>
        <w:rPr>
          <w:sz w:val="32"/>
        </w:rPr>
        <w:t>while</w:t>
      </w:r>
      <w:r w:rsidRPr="003E45BB">
        <w:rPr>
          <w:sz w:val="32"/>
        </w:rPr>
        <w:t xml:space="preserve"> return date of</w:t>
      </w:r>
      <w:r>
        <w:rPr>
          <w:sz w:val="32"/>
        </w:rPr>
        <w:t xml:space="preserve"> the t</w:t>
      </w:r>
      <w:r w:rsidRPr="003E45BB">
        <w:rPr>
          <w:sz w:val="32"/>
        </w:rPr>
        <w:t>r</w:t>
      </w:r>
      <w:r>
        <w:rPr>
          <w:sz w:val="32"/>
        </w:rPr>
        <w:t>ip</w:t>
      </w:r>
      <w:r w:rsidRPr="003E45BB">
        <w:rPr>
          <w:sz w:val="32"/>
        </w:rPr>
        <w:t>.</w:t>
      </w:r>
    </w:p>
    <w:p w14:paraId="64115DA1" w14:textId="77777777" w:rsidR="003F3208" w:rsidRPr="003E45BB" w:rsidRDefault="003F3208" w:rsidP="00B77F42">
      <w:pPr>
        <w:spacing w:line="240" w:lineRule="auto"/>
        <w:rPr>
          <w:sz w:val="32"/>
        </w:rPr>
      </w:pPr>
      <w:r w:rsidRPr="003E45BB">
        <w:rPr>
          <w:sz w:val="32"/>
        </w:rPr>
        <w:t xml:space="preserve"> We will take care of all Visas and Exit Permits for US and Canadian Citizens.</w:t>
      </w:r>
    </w:p>
    <w:p w14:paraId="0941D3AA" w14:textId="77777777" w:rsidR="003F3208" w:rsidRPr="0059272C" w:rsidRDefault="003F3208" w:rsidP="003F3208">
      <w:pPr>
        <w:rPr>
          <w:color w:val="7030A0"/>
          <w:sz w:val="32"/>
        </w:rPr>
      </w:pPr>
      <w:r w:rsidRPr="0059272C">
        <w:rPr>
          <w:rFonts w:ascii="Wide Latin" w:hAnsi="Wide Latin"/>
          <w:i/>
          <w:color w:val="7030A0"/>
          <w:sz w:val="32"/>
          <w:szCs w:val="32"/>
        </w:rPr>
        <w:t>US Green Card Holders</w:t>
      </w:r>
      <w:r w:rsidRPr="0059272C">
        <w:rPr>
          <w:color w:val="7030A0"/>
          <w:sz w:val="32"/>
        </w:rPr>
        <w:t>:</w:t>
      </w:r>
    </w:p>
    <w:p w14:paraId="410C0F45" w14:textId="77777777" w:rsidR="007021E2" w:rsidRDefault="003F3208" w:rsidP="003F3208">
      <w:pPr>
        <w:rPr>
          <w:sz w:val="32"/>
        </w:rPr>
      </w:pPr>
      <w:r w:rsidRPr="003E45BB">
        <w:rPr>
          <w:sz w:val="32"/>
        </w:rPr>
        <w:t xml:space="preserve">All US Green card holders must obtain </w:t>
      </w:r>
      <w:r w:rsidRPr="00F74AE2">
        <w:rPr>
          <w:b/>
          <w:sz w:val="32"/>
        </w:rPr>
        <w:t>only an Israel tourist visa</w:t>
      </w:r>
      <w:r w:rsidRPr="003E45BB">
        <w:rPr>
          <w:sz w:val="32"/>
        </w:rPr>
        <w:t xml:space="preserve"> apply in persons by their</w:t>
      </w:r>
      <w:r>
        <w:rPr>
          <w:sz w:val="32"/>
        </w:rPr>
        <w:t xml:space="preserve"> resident’s s</w:t>
      </w:r>
      <w:r w:rsidRPr="003E45BB">
        <w:rPr>
          <w:sz w:val="32"/>
        </w:rPr>
        <w:t>tate jurisdiction</w:t>
      </w:r>
      <w:r>
        <w:rPr>
          <w:sz w:val="32"/>
        </w:rPr>
        <w:t>’</w:t>
      </w:r>
      <w:r w:rsidRPr="003E45BB">
        <w:rPr>
          <w:sz w:val="32"/>
        </w:rPr>
        <w:t xml:space="preserve">s consulates or Embassies. We will issue all the supporting documents. </w:t>
      </w:r>
      <w:r>
        <w:rPr>
          <w:sz w:val="32"/>
        </w:rPr>
        <w:t>Aeropax</w:t>
      </w:r>
      <w:r w:rsidRPr="003E45BB">
        <w:rPr>
          <w:sz w:val="32"/>
        </w:rPr>
        <w:t xml:space="preserve"> will </w:t>
      </w:r>
    </w:p>
    <w:p w14:paraId="0CD9BD62" w14:textId="77777777" w:rsidR="007021E2" w:rsidRDefault="007021E2" w:rsidP="003F3208">
      <w:pPr>
        <w:rPr>
          <w:sz w:val="32"/>
        </w:rPr>
      </w:pPr>
    </w:p>
    <w:p w14:paraId="3D61E2FF" w14:textId="06B29A65" w:rsidR="003F3208" w:rsidRPr="003E45BB" w:rsidRDefault="003F3208" w:rsidP="003F3208">
      <w:pPr>
        <w:rPr>
          <w:b/>
          <w:sz w:val="32"/>
          <w:u w:val="single"/>
        </w:rPr>
      </w:pPr>
      <w:bookmarkStart w:id="0" w:name="_GoBack"/>
      <w:bookmarkEnd w:id="0"/>
      <w:r w:rsidRPr="003E45BB">
        <w:rPr>
          <w:sz w:val="32"/>
        </w:rPr>
        <w:t>take care of all other Visas and Exit permits before departure. There are no immunizations or Vaccinations are required.</w:t>
      </w:r>
    </w:p>
    <w:p w14:paraId="6F4E19FD" w14:textId="77777777" w:rsidR="003F3208" w:rsidRPr="0059272C" w:rsidRDefault="003F3208" w:rsidP="003F3208">
      <w:pPr>
        <w:rPr>
          <w:color w:val="7030A0"/>
          <w:sz w:val="36"/>
          <w:szCs w:val="36"/>
          <w:u w:val="single"/>
        </w:rPr>
      </w:pPr>
      <w:r w:rsidRPr="0059272C">
        <w:rPr>
          <w:rFonts w:ascii="Wide Latin" w:hAnsi="Wide Latin"/>
          <w:i/>
          <w:color w:val="7030A0"/>
          <w:sz w:val="32"/>
          <w:szCs w:val="32"/>
        </w:rPr>
        <w:t>Payment &amp; Deposit</w:t>
      </w:r>
      <w:r w:rsidRPr="0059272C">
        <w:rPr>
          <w:color w:val="7030A0"/>
          <w:sz w:val="36"/>
          <w:szCs w:val="36"/>
        </w:rPr>
        <w:t>:</w:t>
      </w:r>
    </w:p>
    <w:p w14:paraId="2247F872" w14:textId="77777777" w:rsidR="003F3208" w:rsidRPr="003E45BB" w:rsidRDefault="003F3208" w:rsidP="00B77F42">
      <w:pPr>
        <w:spacing w:line="240" w:lineRule="auto"/>
        <w:rPr>
          <w:sz w:val="32"/>
        </w:rPr>
      </w:pPr>
      <w:r w:rsidRPr="003E45BB">
        <w:rPr>
          <w:sz w:val="32"/>
        </w:rPr>
        <w:t xml:space="preserve">For secure a group special air fare a </w:t>
      </w:r>
      <w:r w:rsidRPr="000A6B04">
        <w:rPr>
          <w:b/>
          <w:sz w:val="32"/>
          <w:highlight w:val="green"/>
        </w:rPr>
        <w:t>deposit of $</w:t>
      </w:r>
      <w:r>
        <w:rPr>
          <w:b/>
          <w:sz w:val="32"/>
          <w:highlight w:val="green"/>
        </w:rPr>
        <w:t>50</w:t>
      </w:r>
      <w:r w:rsidRPr="000A6B04">
        <w:rPr>
          <w:b/>
          <w:sz w:val="32"/>
          <w:highlight w:val="green"/>
        </w:rPr>
        <w:t>0 is</w:t>
      </w:r>
      <w:r w:rsidRPr="003E45BB">
        <w:rPr>
          <w:sz w:val="32"/>
        </w:rPr>
        <w:t xml:space="preserve"> required, Cash, Person</w:t>
      </w:r>
      <w:r>
        <w:rPr>
          <w:sz w:val="32"/>
        </w:rPr>
        <w:t xml:space="preserve">nel Checks or Bank casher check and </w:t>
      </w:r>
      <w:r w:rsidRPr="006A0665">
        <w:rPr>
          <w:b/>
          <w:sz w:val="32"/>
        </w:rPr>
        <w:t>Registration form with a color copy of Passport each person on or before</w:t>
      </w:r>
      <w:r w:rsidRPr="003E45BB">
        <w:rPr>
          <w:sz w:val="32"/>
        </w:rPr>
        <w:t xml:space="preserve"> </w:t>
      </w:r>
      <w:r w:rsidRPr="0078768D">
        <w:rPr>
          <w:b/>
          <w:sz w:val="32"/>
          <w:highlight w:val="green"/>
        </w:rPr>
        <w:t>May 31</w:t>
      </w:r>
      <w:r w:rsidRPr="0078768D">
        <w:rPr>
          <w:b/>
          <w:sz w:val="32"/>
          <w:highlight w:val="green"/>
          <w:vertAlign w:val="superscript"/>
        </w:rPr>
        <w:t>st</w:t>
      </w:r>
      <w:r w:rsidRPr="0078768D">
        <w:rPr>
          <w:b/>
          <w:sz w:val="32"/>
          <w:highlight w:val="green"/>
        </w:rPr>
        <w:t>,</w:t>
      </w:r>
      <w:r w:rsidRPr="0078768D">
        <w:rPr>
          <w:b/>
          <w:color w:val="00B050"/>
          <w:sz w:val="32"/>
          <w:highlight w:val="green"/>
        </w:rPr>
        <w:t xml:space="preserve"> </w:t>
      </w:r>
      <w:r w:rsidRPr="0078768D">
        <w:rPr>
          <w:b/>
          <w:sz w:val="32"/>
          <w:highlight w:val="green"/>
        </w:rPr>
        <w:t>201</w:t>
      </w:r>
      <w:r>
        <w:rPr>
          <w:b/>
          <w:sz w:val="32"/>
          <w:highlight w:val="green"/>
        </w:rPr>
        <w:t>9</w:t>
      </w:r>
      <w:r w:rsidRPr="0078768D">
        <w:rPr>
          <w:b/>
          <w:sz w:val="32"/>
          <w:highlight w:val="green"/>
        </w:rPr>
        <w:t>.</w:t>
      </w:r>
    </w:p>
    <w:p w14:paraId="3E12F8DE" w14:textId="77777777" w:rsidR="003F3208" w:rsidRPr="007235B0" w:rsidRDefault="003F3208" w:rsidP="00B77F42">
      <w:pPr>
        <w:spacing w:line="240" w:lineRule="auto"/>
        <w:rPr>
          <w:b/>
          <w:sz w:val="32"/>
        </w:rPr>
      </w:pPr>
      <w:r w:rsidRPr="007235B0">
        <w:rPr>
          <w:b/>
          <w:sz w:val="32"/>
        </w:rPr>
        <w:t>All Payments must be Payable in favor of “</w:t>
      </w:r>
      <w:r>
        <w:rPr>
          <w:b/>
          <w:sz w:val="32"/>
        </w:rPr>
        <w:t>Aeropax Travels, Inc.</w:t>
      </w:r>
      <w:r w:rsidRPr="007235B0">
        <w:rPr>
          <w:b/>
          <w:sz w:val="32"/>
        </w:rPr>
        <w:t>”</w:t>
      </w:r>
    </w:p>
    <w:p w14:paraId="78E2331D" w14:textId="77777777" w:rsidR="003F3208" w:rsidRPr="000A6B04" w:rsidRDefault="003F3208" w:rsidP="00B77F42">
      <w:pPr>
        <w:spacing w:line="240" w:lineRule="auto"/>
        <w:rPr>
          <w:b/>
          <w:sz w:val="32"/>
        </w:rPr>
      </w:pPr>
      <w:r>
        <w:rPr>
          <w:sz w:val="32"/>
        </w:rPr>
        <w:t>Personnel Cheques or Cahier checks are accepted.</w:t>
      </w:r>
      <w:r w:rsidRPr="003E45BB">
        <w:rPr>
          <w:sz w:val="32"/>
        </w:rPr>
        <w:t xml:space="preserve"> </w:t>
      </w:r>
    </w:p>
    <w:p w14:paraId="778E0103" w14:textId="75DD1B1C" w:rsidR="003F3208" w:rsidRDefault="003F3208" w:rsidP="00B77F42">
      <w:pPr>
        <w:spacing w:line="240" w:lineRule="auto"/>
        <w:rPr>
          <w:b/>
          <w:sz w:val="32"/>
        </w:rPr>
      </w:pPr>
      <w:r w:rsidRPr="000A6B04">
        <w:rPr>
          <w:b/>
          <w:sz w:val="32"/>
          <w:highlight w:val="green"/>
        </w:rPr>
        <w:t>Final Payment: Due</w:t>
      </w:r>
      <w:r>
        <w:rPr>
          <w:b/>
          <w:sz w:val="32"/>
          <w:highlight w:val="green"/>
        </w:rPr>
        <w:t xml:space="preserve"> On or before</w:t>
      </w:r>
      <w:r w:rsidRPr="000A6B04">
        <w:rPr>
          <w:b/>
          <w:sz w:val="32"/>
          <w:highlight w:val="green"/>
        </w:rPr>
        <w:t xml:space="preserve"> 45 days prior to departure</w:t>
      </w:r>
      <w:r>
        <w:rPr>
          <w:b/>
          <w:sz w:val="32"/>
          <w:highlight w:val="green"/>
        </w:rPr>
        <w:t xml:space="preserve"> date.</w:t>
      </w:r>
    </w:p>
    <w:p w14:paraId="1DC9BACA" w14:textId="77777777" w:rsidR="003F3208" w:rsidRDefault="003F3208" w:rsidP="00B77F42">
      <w:pPr>
        <w:spacing w:line="240" w:lineRule="auto"/>
        <w:rPr>
          <w:sz w:val="32"/>
        </w:rPr>
      </w:pPr>
      <w:r w:rsidRPr="003E45BB">
        <w:rPr>
          <w:b/>
          <w:sz w:val="32"/>
        </w:rPr>
        <w:t>Deviation:</w:t>
      </w:r>
      <w:r w:rsidRPr="003E45BB">
        <w:rPr>
          <w:sz w:val="32"/>
        </w:rPr>
        <w:t xml:space="preserve"> Any kind of changes in the program is not permitted.</w:t>
      </w:r>
    </w:p>
    <w:p w14:paraId="5F0FA408" w14:textId="77777777" w:rsidR="003F3208" w:rsidRDefault="003F3208" w:rsidP="00B77F42">
      <w:pPr>
        <w:spacing w:line="240" w:lineRule="auto"/>
        <w:rPr>
          <w:sz w:val="32"/>
        </w:rPr>
      </w:pPr>
      <w:r w:rsidRPr="003E45BB">
        <w:rPr>
          <w:sz w:val="32"/>
        </w:rPr>
        <w:t>Airlines:</w:t>
      </w:r>
      <w:r>
        <w:rPr>
          <w:sz w:val="32"/>
        </w:rPr>
        <w:t xml:space="preserve"> Fares and s</w:t>
      </w:r>
      <w:r w:rsidRPr="003E45BB">
        <w:rPr>
          <w:sz w:val="32"/>
        </w:rPr>
        <w:t>chedules</w:t>
      </w:r>
      <w:r>
        <w:rPr>
          <w:sz w:val="32"/>
        </w:rPr>
        <w:t xml:space="preserve"> </w:t>
      </w:r>
      <w:r w:rsidRPr="003E45BB">
        <w:rPr>
          <w:sz w:val="32"/>
        </w:rPr>
        <w:t xml:space="preserve">flights are subject to change without </w:t>
      </w:r>
      <w:r>
        <w:rPr>
          <w:sz w:val="32"/>
        </w:rPr>
        <w:t xml:space="preserve">Prior </w:t>
      </w:r>
      <w:r w:rsidRPr="003E45BB">
        <w:rPr>
          <w:sz w:val="32"/>
        </w:rPr>
        <w:t>notice. It is recommended</w:t>
      </w:r>
      <w:r>
        <w:rPr>
          <w:sz w:val="32"/>
        </w:rPr>
        <w:t xml:space="preserve"> all</w:t>
      </w:r>
      <w:r w:rsidRPr="003E45BB">
        <w:rPr>
          <w:sz w:val="32"/>
        </w:rPr>
        <w:t xml:space="preserve"> passenger</w:t>
      </w:r>
      <w:r>
        <w:rPr>
          <w:sz w:val="32"/>
        </w:rPr>
        <w:t>s must report</w:t>
      </w:r>
      <w:r w:rsidRPr="003E45BB">
        <w:rPr>
          <w:sz w:val="32"/>
        </w:rPr>
        <w:t xml:space="preserve"> at the airport</w:t>
      </w:r>
      <w:r>
        <w:rPr>
          <w:sz w:val="32"/>
        </w:rPr>
        <w:t xml:space="preserve"> 0</w:t>
      </w:r>
      <w:r w:rsidRPr="003E45BB">
        <w:rPr>
          <w:sz w:val="32"/>
        </w:rPr>
        <w:t>3</w:t>
      </w:r>
    </w:p>
    <w:p w14:paraId="7614C023" w14:textId="77777777" w:rsidR="003F3208" w:rsidRDefault="003F3208" w:rsidP="00B77F42">
      <w:pPr>
        <w:spacing w:line="240" w:lineRule="auto"/>
        <w:rPr>
          <w:sz w:val="32"/>
        </w:rPr>
      </w:pPr>
      <w:r>
        <w:rPr>
          <w:sz w:val="32"/>
        </w:rPr>
        <w:t>Hours prior to departure.</w:t>
      </w:r>
    </w:p>
    <w:p w14:paraId="151BFAE0" w14:textId="77777777" w:rsidR="003F3208" w:rsidRPr="00351C25" w:rsidRDefault="003F3208" w:rsidP="00B77F42">
      <w:pPr>
        <w:spacing w:line="240" w:lineRule="auto"/>
        <w:rPr>
          <w:sz w:val="32"/>
        </w:rPr>
      </w:pPr>
      <w:r w:rsidRPr="00351C25">
        <w:rPr>
          <w:rFonts w:ascii="Wide Latin" w:hAnsi="Wide Latin"/>
          <w:b/>
          <w:i/>
          <w:color w:val="7030A0"/>
          <w:sz w:val="32"/>
          <w:szCs w:val="32"/>
        </w:rPr>
        <w:t>Cancellation Policy Land Portion:</w:t>
      </w:r>
    </w:p>
    <w:p w14:paraId="6D741619" w14:textId="77777777" w:rsidR="003F3208" w:rsidRPr="003E45BB" w:rsidRDefault="003F3208" w:rsidP="00B77F42">
      <w:pPr>
        <w:spacing w:line="240" w:lineRule="auto"/>
        <w:rPr>
          <w:sz w:val="32"/>
        </w:rPr>
      </w:pPr>
      <w:r w:rsidRPr="003E45BB">
        <w:rPr>
          <w:sz w:val="32"/>
        </w:rPr>
        <w:t>Prior to departure                  : Cancellation Penalty.</w:t>
      </w:r>
    </w:p>
    <w:p w14:paraId="1980BC2A" w14:textId="77777777" w:rsidR="003F3208" w:rsidRPr="003E45BB" w:rsidRDefault="003F3208" w:rsidP="00B77F42">
      <w:pPr>
        <w:spacing w:line="240" w:lineRule="auto"/>
        <w:rPr>
          <w:sz w:val="32"/>
        </w:rPr>
      </w:pPr>
      <w:r w:rsidRPr="003E45BB">
        <w:rPr>
          <w:sz w:val="32"/>
        </w:rPr>
        <w:t>After deposit Paid                  : $200 Nonrefundable per person</w:t>
      </w:r>
    </w:p>
    <w:p w14:paraId="7ABF4D21" w14:textId="77777777" w:rsidR="003F3208" w:rsidRPr="003E45BB" w:rsidRDefault="003F3208" w:rsidP="00B77F42">
      <w:pPr>
        <w:spacing w:line="240" w:lineRule="auto"/>
        <w:rPr>
          <w:sz w:val="32"/>
        </w:rPr>
      </w:pPr>
      <w:r w:rsidRPr="003E45BB">
        <w:rPr>
          <w:sz w:val="32"/>
        </w:rPr>
        <w:t>60 days prior to departure   :75 % Nonrefundable</w:t>
      </w:r>
    </w:p>
    <w:p w14:paraId="17FEDBD5" w14:textId="77777777" w:rsidR="003F3208" w:rsidRPr="0059272C" w:rsidRDefault="003F3208" w:rsidP="00B77F42">
      <w:pPr>
        <w:spacing w:line="240" w:lineRule="auto"/>
        <w:rPr>
          <w:sz w:val="32"/>
        </w:rPr>
      </w:pPr>
      <w:r w:rsidRPr="0059272C">
        <w:rPr>
          <w:sz w:val="32"/>
        </w:rPr>
        <w:t>59 days prior to departure</w:t>
      </w:r>
      <w:r>
        <w:rPr>
          <w:sz w:val="32"/>
        </w:rPr>
        <w:t xml:space="preserve">   </w:t>
      </w:r>
      <w:r w:rsidRPr="0059272C">
        <w:rPr>
          <w:sz w:val="32"/>
        </w:rPr>
        <w:t>: 100% Nonrefundable</w:t>
      </w:r>
    </w:p>
    <w:p w14:paraId="4FED6E24" w14:textId="77777777" w:rsidR="007021E2" w:rsidRDefault="007021E2" w:rsidP="003F3208">
      <w:pPr>
        <w:rPr>
          <w:rFonts w:ascii="Wide Latin" w:hAnsi="Wide Latin"/>
          <w:i/>
          <w:color w:val="7030A0"/>
          <w:sz w:val="32"/>
          <w:szCs w:val="32"/>
        </w:rPr>
      </w:pPr>
    </w:p>
    <w:p w14:paraId="459736AB" w14:textId="77777777" w:rsidR="007021E2" w:rsidRDefault="007021E2" w:rsidP="003F3208">
      <w:pPr>
        <w:rPr>
          <w:rFonts w:ascii="Wide Latin" w:hAnsi="Wide Latin"/>
          <w:i/>
          <w:color w:val="7030A0"/>
          <w:sz w:val="32"/>
          <w:szCs w:val="32"/>
        </w:rPr>
      </w:pPr>
    </w:p>
    <w:p w14:paraId="27444323" w14:textId="62A741E1" w:rsidR="003F3208" w:rsidRPr="0059272C" w:rsidRDefault="003F3208" w:rsidP="003F3208">
      <w:pPr>
        <w:rPr>
          <w:rFonts w:ascii="Wide Latin" w:hAnsi="Wide Latin"/>
          <w:color w:val="7030A0"/>
          <w:sz w:val="32"/>
          <w:szCs w:val="32"/>
        </w:rPr>
      </w:pPr>
      <w:r w:rsidRPr="0059272C">
        <w:rPr>
          <w:rFonts w:ascii="Wide Latin" w:hAnsi="Wide Latin"/>
          <w:i/>
          <w:color w:val="7030A0"/>
          <w:sz w:val="32"/>
          <w:szCs w:val="32"/>
        </w:rPr>
        <w:t>Cancellation Penalties for Air Portion</w:t>
      </w:r>
      <w:r w:rsidRPr="0059272C">
        <w:rPr>
          <w:rFonts w:ascii="Wide Latin" w:hAnsi="Wide Latin"/>
          <w:color w:val="7030A0"/>
          <w:sz w:val="32"/>
          <w:szCs w:val="32"/>
        </w:rPr>
        <w:t>:</w:t>
      </w:r>
    </w:p>
    <w:p w14:paraId="00D05782" w14:textId="77777777" w:rsidR="003F3208" w:rsidRPr="003E45BB" w:rsidRDefault="003F3208" w:rsidP="003F3208">
      <w:pPr>
        <w:rPr>
          <w:sz w:val="32"/>
        </w:rPr>
      </w:pPr>
      <w:r w:rsidRPr="004F0ABD">
        <w:rPr>
          <w:sz w:val="32"/>
        </w:rPr>
        <w:t>Depending on the Airline regulations</w:t>
      </w:r>
      <w:r w:rsidRPr="003E45BB">
        <w:rPr>
          <w:sz w:val="32"/>
        </w:rPr>
        <w:t>. Penalties may be equal to the cost of the ticket.</w:t>
      </w:r>
    </w:p>
    <w:p w14:paraId="53B9B5C5" w14:textId="77777777" w:rsidR="003F3208" w:rsidRPr="0059272C" w:rsidRDefault="003F3208" w:rsidP="003F3208">
      <w:pPr>
        <w:rPr>
          <w:rFonts w:ascii="Wide Latin" w:hAnsi="Wide Latin"/>
          <w:i/>
          <w:color w:val="7030A0"/>
          <w:sz w:val="32"/>
          <w:szCs w:val="32"/>
        </w:rPr>
      </w:pPr>
      <w:r w:rsidRPr="0059272C">
        <w:rPr>
          <w:rFonts w:ascii="Wide Latin" w:hAnsi="Wide Latin"/>
          <w:i/>
          <w:color w:val="7030A0"/>
          <w:sz w:val="32"/>
          <w:szCs w:val="32"/>
        </w:rPr>
        <w:t>Responsibility:</w:t>
      </w:r>
    </w:p>
    <w:p w14:paraId="167F3278" w14:textId="77777777" w:rsidR="003F3208" w:rsidRPr="003E45BB" w:rsidRDefault="003F3208" w:rsidP="003F3208">
      <w:pPr>
        <w:rPr>
          <w:sz w:val="32"/>
        </w:rPr>
      </w:pPr>
      <w:r w:rsidRPr="003E45BB">
        <w:rPr>
          <w:sz w:val="32"/>
        </w:rPr>
        <w:t>The Aeropax Travels, Inc. and or its Agents a</w:t>
      </w:r>
      <w:r>
        <w:rPr>
          <w:sz w:val="32"/>
        </w:rPr>
        <w:t>nd their representatives abroad,</w:t>
      </w:r>
      <w:r w:rsidRPr="003E45BB">
        <w:rPr>
          <w:sz w:val="32"/>
        </w:rPr>
        <w:t xml:space="preserve"> Act only:</w:t>
      </w:r>
      <w:r>
        <w:rPr>
          <w:sz w:val="32"/>
        </w:rPr>
        <w:t xml:space="preserve"> -</w:t>
      </w:r>
    </w:p>
    <w:p w14:paraId="622B4264" w14:textId="76A68A84" w:rsidR="003F3208" w:rsidRDefault="003F3208" w:rsidP="003F3208">
      <w:pPr>
        <w:rPr>
          <w:sz w:val="32"/>
        </w:rPr>
      </w:pPr>
      <w:r w:rsidRPr="003E45BB">
        <w:rPr>
          <w:sz w:val="32"/>
        </w:rPr>
        <w:t xml:space="preserve">As agents for the tour participants in making arrangements for Hotels, Transportations, Touring, Restaurants or any other services in connection with the Itinerary. They will </w:t>
      </w:r>
      <w:r>
        <w:rPr>
          <w:sz w:val="32"/>
        </w:rPr>
        <w:t>e</w:t>
      </w:r>
      <w:r w:rsidRPr="003E45BB">
        <w:rPr>
          <w:sz w:val="32"/>
        </w:rPr>
        <w:t>xercise reasonable care in making such arrangements. However, they do not assume.</w:t>
      </w:r>
    </w:p>
    <w:p w14:paraId="309EE7C5" w14:textId="77777777" w:rsidR="003F3208" w:rsidRPr="00351C25" w:rsidRDefault="003F3208" w:rsidP="003F3208">
      <w:pPr>
        <w:rPr>
          <w:rFonts w:ascii="Wide Latin" w:hAnsi="Wide Latin"/>
          <w:b/>
          <w:i/>
          <w:color w:val="7030A0"/>
          <w:sz w:val="32"/>
          <w:szCs w:val="32"/>
        </w:rPr>
      </w:pPr>
      <w:r w:rsidRPr="0059272C">
        <w:rPr>
          <w:rFonts w:ascii="Wide Latin" w:hAnsi="Wide Latin"/>
          <w:i/>
          <w:color w:val="7030A0"/>
          <w:sz w:val="32"/>
          <w:szCs w:val="32"/>
        </w:rPr>
        <w:t>Typing Error &amp; Marketing Policy</w:t>
      </w:r>
      <w:r w:rsidRPr="00351C25">
        <w:rPr>
          <w:rFonts w:ascii="Wide Latin" w:hAnsi="Wide Latin"/>
          <w:b/>
          <w:i/>
          <w:color w:val="7030A0"/>
          <w:sz w:val="32"/>
          <w:szCs w:val="32"/>
        </w:rPr>
        <w:t>:</w:t>
      </w:r>
    </w:p>
    <w:p w14:paraId="5B2E4A8E" w14:textId="77777777" w:rsidR="003F3208" w:rsidRDefault="003F3208" w:rsidP="003F3208">
      <w:pPr>
        <w:rPr>
          <w:sz w:val="32"/>
        </w:rPr>
      </w:pPr>
      <w:r>
        <w:rPr>
          <w:sz w:val="32"/>
        </w:rPr>
        <w:t>The Aeropax Travels, Inc. Or its trade associates in USA and in Abroad</w:t>
      </w:r>
    </w:p>
    <w:p w14:paraId="19EF0932" w14:textId="77777777" w:rsidR="003F3208" w:rsidRDefault="003F3208" w:rsidP="003F3208">
      <w:pPr>
        <w:rPr>
          <w:sz w:val="32"/>
        </w:rPr>
      </w:pPr>
      <w:r>
        <w:rPr>
          <w:sz w:val="32"/>
        </w:rPr>
        <w:t>Is not responsible for any typographical or Printing errors, Omissions or</w:t>
      </w:r>
    </w:p>
    <w:p w14:paraId="02409451" w14:textId="77777777" w:rsidR="003F3208" w:rsidRDefault="003F3208" w:rsidP="003F3208">
      <w:pPr>
        <w:rPr>
          <w:sz w:val="32"/>
        </w:rPr>
      </w:pPr>
      <w:r>
        <w:rPr>
          <w:sz w:val="32"/>
        </w:rPr>
        <w:t>Unintentional misrepresentations made on other than the contents of Aeropax Published itinerary. Please review carefully the terms and contingencies prior to register your trip.</w:t>
      </w:r>
    </w:p>
    <w:p w14:paraId="0286900A" w14:textId="77777777" w:rsidR="003F3208" w:rsidRPr="003E45BB" w:rsidRDefault="003F3208" w:rsidP="005168D4">
      <w:pPr>
        <w:spacing w:line="240" w:lineRule="auto"/>
        <w:rPr>
          <w:sz w:val="32"/>
        </w:rPr>
      </w:pPr>
      <w:r w:rsidRPr="003E45BB">
        <w:rPr>
          <w:sz w:val="32"/>
        </w:rPr>
        <w:t>Any liability whatsoever for any injury, damage, Loss, accident, delay or irregularity to</w:t>
      </w:r>
      <w:r>
        <w:rPr>
          <w:sz w:val="32"/>
        </w:rPr>
        <w:t xml:space="preserve"> </w:t>
      </w:r>
      <w:r w:rsidRPr="003E45BB">
        <w:rPr>
          <w:sz w:val="32"/>
        </w:rPr>
        <w:t>Person or property because of any act or default of any hotel, carrier, Restaurant, Company,</w:t>
      </w:r>
      <w:r>
        <w:rPr>
          <w:sz w:val="32"/>
        </w:rPr>
        <w:t xml:space="preserve"> </w:t>
      </w:r>
      <w:r w:rsidRPr="003E45BB">
        <w:rPr>
          <w:sz w:val="32"/>
        </w:rPr>
        <w:t>or person rendering any of the services included in the tours. The tickets, coupons, tariffs, rules</w:t>
      </w:r>
    </w:p>
    <w:p w14:paraId="7F509457" w14:textId="77777777" w:rsidR="003F3208" w:rsidRDefault="003F3208" w:rsidP="005168D4">
      <w:pPr>
        <w:spacing w:line="240" w:lineRule="auto"/>
        <w:rPr>
          <w:sz w:val="32"/>
        </w:rPr>
      </w:pPr>
      <w:r w:rsidRPr="003E45BB">
        <w:rPr>
          <w:sz w:val="32"/>
        </w:rPr>
        <w:lastRenderedPageBreak/>
        <w:t>Or contracts currently in use in by any carrier, hotel, Restaurants or other contractor rendering services shall constitute the sole contract between such contractor and tour participants.</w:t>
      </w:r>
    </w:p>
    <w:p w14:paraId="5157D419" w14:textId="77777777" w:rsidR="003F3208" w:rsidRDefault="003F3208" w:rsidP="005168D4">
      <w:pPr>
        <w:spacing w:line="240" w:lineRule="auto"/>
        <w:rPr>
          <w:sz w:val="32"/>
        </w:rPr>
      </w:pPr>
      <w:r w:rsidRPr="003E45BB">
        <w:rPr>
          <w:sz w:val="32"/>
        </w:rPr>
        <w:t xml:space="preserve">If there is any sort of disorder may incur in this tour itinerary due to </w:t>
      </w:r>
      <w:r>
        <w:rPr>
          <w:sz w:val="32"/>
        </w:rPr>
        <w:t xml:space="preserve">late </w:t>
      </w:r>
      <w:r w:rsidRPr="003E45BB">
        <w:rPr>
          <w:sz w:val="32"/>
        </w:rPr>
        <w:t xml:space="preserve">arrival time or weather conditions, we will be completing that before </w:t>
      </w:r>
      <w:r w:rsidRPr="00963E46">
        <w:rPr>
          <w:sz w:val="32"/>
        </w:rPr>
        <w:t>ends</w:t>
      </w:r>
      <w:r w:rsidRPr="003E45BB">
        <w:rPr>
          <w:sz w:val="32"/>
        </w:rPr>
        <w:t xml:space="preserve"> the tour days.</w:t>
      </w:r>
    </w:p>
    <w:p w14:paraId="2D3C3C65" w14:textId="7D6F94A5" w:rsidR="003F3208" w:rsidRDefault="003F3208" w:rsidP="005168D4">
      <w:pPr>
        <w:spacing w:line="240" w:lineRule="auto"/>
        <w:rPr>
          <w:b/>
          <w:i/>
          <w:sz w:val="36"/>
        </w:rPr>
      </w:pPr>
      <w:r w:rsidRPr="00360C1C">
        <w:rPr>
          <w:b/>
          <w:i/>
          <w:color w:val="00B0F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We will give you the</w:t>
      </w:r>
      <w:r>
        <w:rPr>
          <w:b/>
          <w:i/>
          <w:color w:val="00B0F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finest</w:t>
      </w:r>
      <w:r w:rsidRPr="00360C1C">
        <w:rPr>
          <w:b/>
          <w:i/>
          <w:color w:val="00B0F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tour and the best spiritual experience in the Holy land,</w:t>
      </w:r>
      <w:r>
        <w:rPr>
          <w:b/>
          <w:i/>
          <w:color w:val="00B0F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Palestine,</w:t>
      </w:r>
      <w:r w:rsidRPr="00360C1C">
        <w:rPr>
          <w:b/>
          <w:i/>
          <w:color w:val="00B0F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Egypt and Jordan</w:t>
      </w:r>
    </w:p>
    <w:p w14:paraId="7AE5C096" w14:textId="6EEADFA9" w:rsidR="003F3208" w:rsidRPr="00E737A9" w:rsidRDefault="003F3208" w:rsidP="005168D4">
      <w:pPr>
        <w:spacing w:line="240" w:lineRule="auto"/>
        <w:rPr>
          <w:b/>
          <w:color w:val="C00000"/>
          <w:sz w:val="36"/>
        </w:rPr>
      </w:pPr>
      <w:r w:rsidRPr="0094713E">
        <w:rPr>
          <w:b/>
          <w:i/>
          <w:sz w:val="36"/>
        </w:rPr>
        <w:t xml:space="preserve">The </w:t>
      </w:r>
      <w:r>
        <w:rPr>
          <w:b/>
          <w:i/>
          <w:sz w:val="36"/>
        </w:rPr>
        <w:t>Tour cost $</w:t>
      </w:r>
      <w:r w:rsidR="005168D4">
        <w:rPr>
          <w:b/>
          <w:i/>
          <w:sz w:val="36"/>
        </w:rPr>
        <w:t>2050/-</w:t>
      </w:r>
      <w:r>
        <w:rPr>
          <w:b/>
          <w:i/>
          <w:sz w:val="36"/>
        </w:rPr>
        <w:t xml:space="preserve"> I</w:t>
      </w:r>
      <w:r w:rsidRPr="0094713E">
        <w:rPr>
          <w:b/>
          <w:i/>
          <w:sz w:val="36"/>
        </w:rPr>
        <w:t>ncludes:</w:t>
      </w:r>
      <w:r w:rsidRPr="003E45BB">
        <w:rPr>
          <w:b/>
          <w:sz w:val="36"/>
        </w:rPr>
        <w:t xml:space="preserve"> </w:t>
      </w:r>
      <w:r w:rsidR="005168D4" w:rsidRPr="00E737A9">
        <w:rPr>
          <w:b/>
          <w:color w:val="C00000"/>
          <w:sz w:val="36"/>
        </w:rPr>
        <w:t>(Only if Register with Airline Deposit $500.0 On Or before December 21</w:t>
      </w:r>
      <w:r w:rsidR="005168D4" w:rsidRPr="00E737A9">
        <w:rPr>
          <w:b/>
          <w:color w:val="C00000"/>
          <w:sz w:val="36"/>
          <w:vertAlign w:val="superscript"/>
        </w:rPr>
        <w:t>st</w:t>
      </w:r>
      <w:r w:rsidR="005168D4" w:rsidRPr="00E737A9">
        <w:rPr>
          <w:b/>
          <w:color w:val="C00000"/>
          <w:sz w:val="36"/>
        </w:rPr>
        <w:t>,2018.)</w:t>
      </w:r>
      <w:r w:rsidRPr="00E737A9">
        <w:rPr>
          <w:b/>
          <w:color w:val="C00000"/>
          <w:sz w:val="36"/>
        </w:rPr>
        <w:t xml:space="preserve"> </w:t>
      </w:r>
    </w:p>
    <w:p w14:paraId="5B1A28C9" w14:textId="63999305" w:rsidR="003F3208" w:rsidRDefault="003F3208" w:rsidP="005168D4">
      <w:pPr>
        <w:spacing w:line="240" w:lineRule="auto"/>
        <w:rPr>
          <w:sz w:val="32"/>
        </w:rPr>
      </w:pPr>
      <w:r w:rsidRPr="003E45BB">
        <w:rPr>
          <w:sz w:val="32"/>
        </w:rPr>
        <w:t>Round Trip Air tickets,</w:t>
      </w:r>
    </w:p>
    <w:p w14:paraId="15AA17E3" w14:textId="133EE4D9" w:rsidR="0016535F" w:rsidRDefault="0016535F" w:rsidP="005168D4">
      <w:pPr>
        <w:spacing w:line="240" w:lineRule="auto"/>
        <w:rPr>
          <w:sz w:val="32"/>
        </w:rPr>
      </w:pPr>
      <w:r>
        <w:rPr>
          <w:sz w:val="32"/>
        </w:rPr>
        <w:t>Meeting assistance throughout Arrival and Departure</w:t>
      </w:r>
    </w:p>
    <w:p w14:paraId="6EDE0736" w14:textId="6856B2BC" w:rsidR="0016535F" w:rsidRDefault="0016535F" w:rsidP="005168D4">
      <w:pPr>
        <w:spacing w:line="240" w:lineRule="auto"/>
        <w:rPr>
          <w:sz w:val="32"/>
        </w:rPr>
      </w:pPr>
      <w:r>
        <w:rPr>
          <w:sz w:val="32"/>
        </w:rPr>
        <w:t>Transportation by Modern A/C Veh</w:t>
      </w:r>
      <w:r w:rsidR="00B77F42">
        <w:rPr>
          <w:sz w:val="32"/>
        </w:rPr>
        <w:t>icle</w:t>
      </w:r>
    </w:p>
    <w:p w14:paraId="144F0A85" w14:textId="64BC59E8" w:rsidR="0016535F" w:rsidRDefault="0016535F" w:rsidP="005168D4">
      <w:pPr>
        <w:spacing w:line="240" w:lineRule="auto"/>
        <w:rPr>
          <w:sz w:val="32"/>
        </w:rPr>
      </w:pPr>
      <w:r>
        <w:rPr>
          <w:sz w:val="32"/>
        </w:rPr>
        <w:t>Portage at the Hotels</w:t>
      </w:r>
    </w:p>
    <w:p w14:paraId="28D20541" w14:textId="7BD203B4" w:rsidR="0016535F" w:rsidRDefault="0016535F" w:rsidP="005168D4">
      <w:pPr>
        <w:spacing w:line="240" w:lineRule="auto"/>
        <w:rPr>
          <w:sz w:val="32"/>
        </w:rPr>
      </w:pPr>
      <w:r>
        <w:rPr>
          <w:sz w:val="32"/>
        </w:rPr>
        <w:t>Private English-Speaking licensed guide as per Itinerary</w:t>
      </w:r>
    </w:p>
    <w:p w14:paraId="07C7849F" w14:textId="25342752" w:rsidR="0016535F" w:rsidRPr="003E45BB" w:rsidRDefault="0016535F" w:rsidP="005168D4">
      <w:pPr>
        <w:spacing w:line="240" w:lineRule="auto"/>
        <w:rPr>
          <w:sz w:val="32"/>
        </w:rPr>
      </w:pPr>
      <w:r>
        <w:rPr>
          <w:sz w:val="32"/>
        </w:rPr>
        <w:t>Pilgrimage Certificate per person</w:t>
      </w:r>
    </w:p>
    <w:p w14:paraId="159B8F3F" w14:textId="77777777" w:rsidR="003F3208" w:rsidRDefault="003F3208" w:rsidP="005168D4">
      <w:pPr>
        <w:spacing w:line="240" w:lineRule="auto"/>
        <w:rPr>
          <w:sz w:val="32"/>
        </w:rPr>
      </w:pPr>
      <w:r w:rsidRPr="003E45BB">
        <w:rPr>
          <w:sz w:val="32"/>
        </w:rPr>
        <w:t>3</w:t>
      </w:r>
      <w:r w:rsidRPr="00C71C38">
        <w:rPr>
          <w:color w:val="538135" w:themeColor="accent6" w:themeShade="BF"/>
          <w:sz w:val="36"/>
          <w:szCs w:val="36"/>
        </w:rPr>
        <w:t>*</w:t>
      </w:r>
      <w:r w:rsidRPr="003E45BB">
        <w:rPr>
          <w:sz w:val="32"/>
        </w:rPr>
        <w:t xml:space="preserve"> and 4</w:t>
      </w:r>
      <w:r w:rsidRPr="00C71C38">
        <w:rPr>
          <w:color w:val="538135" w:themeColor="accent6" w:themeShade="BF"/>
          <w:sz w:val="36"/>
          <w:szCs w:val="36"/>
        </w:rPr>
        <w:t>*</w:t>
      </w:r>
      <w:r w:rsidRPr="003E45BB">
        <w:rPr>
          <w:sz w:val="32"/>
        </w:rPr>
        <w:t xml:space="preserve"> Category Hotel Accommodations</w:t>
      </w:r>
    </w:p>
    <w:p w14:paraId="0BD330C4" w14:textId="77777777" w:rsidR="003F3208" w:rsidRDefault="003F3208" w:rsidP="005168D4">
      <w:pPr>
        <w:spacing w:line="240" w:lineRule="auto"/>
        <w:rPr>
          <w:color w:val="000000" w:themeColor="text1"/>
          <w:sz w:val="32"/>
        </w:rPr>
      </w:pPr>
      <w:r w:rsidRPr="007803D0">
        <w:rPr>
          <w:color w:val="000000" w:themeColor="text1"/>
          <w:sz w:val="32"/>
        </w:rPr>
        <w:t>Buffet Breakfast and</w:t>
      </w:r>
      <w:r>
        <w:rPr>
          <w:color w:val="000000" w:themeColor="text1"/>
          <w:sz w:val="32"/>
        </w:rPr>
        <w:t xml:space="preserve"> Buffet</w:t>
      </w:r>
      <w:r w:rsidRPr="007803D0">
        <w:rPr>
          <w:color w:val="000000" w:themeColor="text1"/>
          <w:sz w:val="32"/>
        </w:rPr>
        <w:t xml:space="preserve"> Dinner Every </w:t>
      </w:r>
      <w:r>
        <w:rPr>
          <w:color w:val="000000" w:themeColor="text1"/>
          <w:sz w:val="32"/>
        </w:rPr>
        <w:t>d</w:t>
      </w:r>
      <w:r w:rsidRPr="007803D0">
        <w:rPr>
          <w:color w:val="000000" w:themeColor="text1"/>
          <w:sz w:val="32"/>
        </w:rPr>
        <w:t>ay</w:t>
      </w:r>
    </w:p>
    <w:p w14:paraId="4002909E" w14:textId="77777777" w:rsidR="003F3208" w:rsidRDefault="003F3208" w:rsidP="005168D4">
      <w:pPr>
        <w:spacing w:line="240" w:lineRule="auto"/>
        <w:rPr>
          <w:color w:val="000000" w:themeColor="text1"/>
          <w:sz w:val="32"/>
        </w:rPr>
      </w:pPr>
      <w:r w:rsidRPr="00882268">
        <w:rPr>
          <w:b/>
          <w:color w:val="C45911" w:themeColor="accent2" w:themeShade="BF"/>
          <w:sz w:val="32"/>
        </w:rPr>
        <w:t>BBQ Lunch</w:t>
      </w:r>
      <w:r w:rsidRPr="00882268">
        <w:rPr>
          <w:color w:val="C45911" w:themeColor="accent2" w:themeShade="BF"/>
          <w:sz w:val="32"/>
        </w:rPr>
        <w:t xml:space="preserve"> </w:t>
      </w:r>
      <w:r>
        <w:rPr>
          <w:color w:val="000000" w:themeColor="text1"/>
          <w:sz w:val="32"/>
        </w:rPr>
        <w:t>at sightseen Restaurants</w:t>
      </w:r>
    </w:p>
    <w:p w14:paraId="3D72C6D4" w14:textId="77777777" w:rsidR="003F3208" w:rsidRPr="007803D0" w:rsidRDefault="003F3208" w:rsidP="005168D4">
      <w:pPr>
        <w:spacing w:line="240" w:lineRule="auto"/>
        <w:rPr>
          <w:color w:val="FF9300"/>
          <w:sz w:val="32"/>
        </w:rPr>
      </w:pPr>
      <w:r w:rsidRPr="00882268">
        <w:rPr>
          <w:b/>
          <w:color w:val="C45911" w:themeColor="accent2" w:themeShade="BF"/>
          <w:sz w:val="32"/>
        </w:rPr>
        <w:t>St. Peter’s Fish</w:t>
      </w:r>
      <w:r>
        <w:rPr>
          <w:b/>
          <w:color w:val="C45911" w:themeColor="accent2" w:themeShade="BF"/>
          <w:sz w:val="32"/>
        </w:rPr>
        <w:t xml:space="preserve"> Lunch</w:t>
      </w:r>
      <w:r>
        <w:rPr>
          <w:color w:val="000000" w:themeColor="text1"/>
          <w:sz w:val="32"/>
        </w:rPr>
        <w:t xml:space="preserve">  </w:t>
      </w:r>
    </w:p>
    <w:p w14:paraId="77428D27" w14:textId="77777777" w:rsidR="003F3208" w:rsidRPr="00882268" w:rsidRDefault="003F3208" w:rsidP="005168D4">
      <w:pPr>
        <w:spacing w:line="240" w:lineRule="auto"/>
        <w:rPr>
          <w:b/>
          <w:color w:val="C45911" w:themeColor="accent2" w:themeShade="BF"/>
          <w:sz w:val="32"/>
        </w:rPr>
      </w:pPr>
      <w:r w:rsidRPr="003E45BB">
        <w:rPr>
          <w:sz w:val="32"/>
        </w:rPr>
        <w:t>Boat ride pass in Sea of Galilee,</w:t>
      </w:r>
    </w:p>
    <w:p w14:paraId="4F2DFEB6" w14:textId="3E6AAC92" w:rsidR="003F3208" w:rsidRPr="003E45BB" w:rsidRDefault="003F3208" w:rsidP="00B77F42">
      <w:pPr>
        <w:spacing w:line="240" w:lineRule="auto"/>
        <w:rPr>
          <w:sz w:val="32"/>
        </w:rPr>
      </w:pPr>
      <w:r w:rsidRPr="003E45BB">
        <w:rPr>
          <w:sz w:val="32"/>
        </w:rPr>
        <w:lastRenderedPageBreak/>
        <w:t>The</w:t>
      </w:r>
      <w:r w:rsidR="005168D4">
        <w:rPr>
          <w:sz w:val="32"/>
        </w:rPr>
        <w:t xml:space="preserve"> Israel Visa</w:t>
      </w:r>
      <w:r w:rsidRPr="003E45BB">
        <w:rPr>
          <w:sz w:val="32"/>
        </w:rPr>
        <w:t xml:space="preserve"> fees</w:t>
      </w:r>
      <w:r w:rsidR="005168D4">
        <w:rPr>
          <w:sz w:val="32"/>
        </w:rPr>
        <w:t>, Border Tax</w:t>
      </w:r>
    </w:p>
    <w:p w14:paraId="32917B89" w14:textId="3F5BE62A" w:rsidR="003F3208" w:rsidRPr="003E45BB" w:rsidRDefault="00B77F42" w:rsidP="00B77F42">
      <w:pPr>
        <w:spacing w:line="240" w:lineRule="auto"/>
        <w:rPr>
          <w:sz w:val="32"/>
        </w:rPr>
      </w:pPr>
      <w:r>
        <w:rPr>
          <w:sz w:val="32"/>
        </w:rPr>
        <w:t>All e</w:t>
      </w:r>
      <w:r w:rsidR="003F3208" w:rsidRPr="003E45BB">
        <w:rPr>
          <w:sz w:val="32"/>
        </w:rPr>
        <w:t xml:space="preserve">ntrance fee </w:t>
      </w:r>
      <w:r>
        <w:rPr>
          <w:sz w:val="32"/>
        </w:rPr>
        <w:t>as per the Itinerary</w:t>
      </w:r>
    </w:p>
    <w:p w14:paraId="696889E0" w14:textId="592768C9" w:rsidR="003F3208" w:rsidRDefault="003F3208" w:rsidP="00B77F42">
      <w:pPr>
        <w:spacing w:line="240" w:lineRule="auto"/>
        <w:rPr>
          <w:b/>
          <w:i/>
          <w:color w:val="FF0000"/>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pPr>
      <w:r w:rsidRPr="00990147">
        <w:rPr>
          <w:b/>
          <w:color w:val="000000" w:themeColor="text1"/>
          <w:sz w:val="32"/>
        </w:rPr>
        <w:t>The US Green Holders apply in person at their</w:t>
      </w:r>
      <w:r>
        <w:rPr>
          <w:b/>
          <w:color w:val="000000" w:themeColor="text1"/>
          <w:sz w:val="32"/>
        </w:rPr>
        <w:t xml:space="preserve"> Residence</w:t>
      </w:r>
      <w:r w:rsidRPr="00990147">
        <w:rPr>
          <w:b/>
          <w:color w:val="000000" w:themeColor="text1"/>
          <w:sz w:val="32"/>
        </w:rPr>
        <w:t xml:space="preserve"> state jurisdiction to O</w:t>
      </w:r>
      <w:r w:rsidRPr="00990147">
        <w:rPr>
          <w:b/>
          <w:sz w:val="32"/>
        </w:rPr>
        <w:t>btain only the Israel Visa we will issue all other supporting</w:t>
      </w:r>
      <w:r>
        <w:rPr>
          <w:b/>
          <w:sz w:val="32"/>
        </w:rPr>
        <w:t>-</w:t>
      </w:r>
      <w:r w:rsidRPr="00990147">
        <w:rPr>
          <w:b/>
          <w:sz w:val="32"/>
        </w:rPr>
        <w:t xml:space="preserve"> documents</w:t>
      </w:r>
      <w:r>
        <w:rPr>
          <w:b/>
          <w:sz w:val="32"/>
        </w:rPr>
        <w:t>.</w:t>
      </w:r>
      <w:r w:rsidRPr="003E45BB">
        <w:rPr>
          <w:sz w:val="32"/>
        </w:rPr>
        <w:t xml:space="preserve"> </w:t>
      </w:r>
    </w:p>
    <w:p w14:paraId="6F322147" w14:textId="77777777" w:rsidR="003F3208" w:rsidRPr="003E45BB" w:rsidRDefault="003F3208" w:rsidP="00B77F42">
      <w:pPr>
        <w:spacing w:line="240" w:lineRule="auto"/>
        <w:rPr>
          <w:sz w:val="32"/>
        </w:rPr>
      </w:pPr>
      <w:r w:rsidRPr="003E45BB">
        <w:rPr>
          <w:sz w:val="32"/>
        </w:rPr>
        <w:t>1 Bottle of mineral water every day.</w:t>
      </w:r>
    </w:p>
    <w:p w14:paraId="08C51791" w14:textId="77777777" w:rsidR="0016535F" w:rsidRDefault="003F3208" w:rsidP="00B77F42">
      <w:pPr>
        <w:spacing w:line="240" w:lineRule="auto"/>
        <w:rPr>
          <w:color w:val="7030A0"/>
          <w:sz w:val="32"/>
        </w:rPr>
      </w:pPr>
      <w:r w:rsidRPr="00442768">
        <w:rPr>
          <w:rFonts w:ascii="Wide Latin" w:hAnsi="Wide Latin"/>
          <w:i/>
          <w:color w:val="7030A0"/>
          <w:sz w:val="32"/>
          <w:szCs w:val="32"/>
        </w:rPr>
        <w:t>Tour cost Excludes:</w:t>
      </w:r>
      <w:r w:rsidRPr="00442768">
        <w:rPr>
          <w:color w:val="7030A0"/>
          <w:sz w:val="32"/>
        </w:rPr>
        <w:t xml:space="preserve"> -</w:t>
      </w:r>
    </w:p>
    <w:p w14:paraId="6449CD3E" w14:textId="0C25CACE" w:rsidR="003F3208" w:rsidRPr="00E737A9" w:rsidRDefault="003F3208" w:rsidP="00B77F42">
      <w:pPr>
        <w:spacing w:line="240" w:lineRule="auto"/>
        <w:rPr>
          <w:sz w:val="32"/>
        </w:rPr>
      </w:pPr>
      <w:r w:rsidRPr="00E737A9">
        <w:rPr>
          <w:sz w:val="32"/>
        </w:rPr>
        <w:t>Drinks with Meals.</w:t>
      </w:r>
    </w:p>
    <w:p w14:paraId="20E1EBFF" w14:textId="588E5739" w:rsidR="0016535F" w:rsidRPr="00E737A9" w:rsidRDefault="0016535F" w:rsidP="00B77F42">
      <w:pPr>
        <w:spacing w:line="240" w:lineRule="auto"/>
        <w:rPr>
          <w:sz w:val="32"/>
        </w:rPr>
      </w:pPr>
      <w:r w:rsidRPr="00E737A9">
        <w:rPr>
          <w:sz w:val="32"/>
        </w:rPr>
        <w:t>Personal Expenses</w:t>
      </w:r>
    </w:p>
    <w:p w14:paraId="7E53A9F2" w14:textId="71DB3B89" w:rsidR="003F3208" w:rsidRPr="00E737A9" w:rsidRDefault="003F3208" w:rsidP="00B77F42">
      <w:pPr>
        <w:spacing w:line="240" w:lineRule="auto"/>
        <w:rPr>
          <w:sz w:val="32"/>
        </w:rPr>
      </w:pPr>
      <w:r w:rsidRPr="00E737A9">
        <w:rPr>
          <w:sz w:val="32"/>
        </w:rPr>
        <w:t>All kinds of Insurance and Tips.</w:t>
      </w:r>
    </w:p>
    <w:p w14:paraId="0287FC25" w14:textId="2C4031FE" w:rsidR="00E737A9" w:rsidRPr="00E720AE" w:rsidRDefault="00E737A9" w:rsidP="00B77F42">
      <w:pPr>
        <w:spacing w:line="240" w:lineRule="auto"/>
        <w:rPr>
          <w:b/>
          <w:sz w:val="32"/>
        </w:rPr>
      </w:pPr>
      <w:r w:rsidRPr="00E737A9">
        <w:rPr>
          <w:sz w:val="32"/>
        </w:rPr>
        <w:t>Anything else not mentioned in the Itinerary.</w:t>
      </w:r>
    </w:p>
    <w:p w14:paraId="6D9F107E" w14:textId="18578D7A" w:rsidR="00E737A9" w:rsidRDefault="003F3208" w:rsidP="00B77F42">
      <w:pPr>
        <w:spacing w:line="240" w:lineRule="auto"/>
        <w:rPr>
          <w:rFonts w:ascii="Wide Latin" w:hAnsi="Wide Latin"/>
          <w:i/>
          <w:color w:val="7030A0"/>
          <w:sz w:val="32"/>
          <w:szCs w:val="32"/>
        </w:rPr>
      </w:pPr>
      <w:r w:rsidRPr="003E45BB">
        <w:rPr>
          <w:sz w:val="32"/>
        </w:rPr>
        <w:t>Tip</w:t>
      </w:r>
      <w:r>
        <w:rPr>
          <w:sz w:val="32"/>
        </w:rPr>
        <w:t xml:space="preserve">ping </w:t>
      </w:r>
      <w:r w:rsidRPr="003E45BB">
        <w:rPr>
          <w:sz w:val="32"/>
        </w:rPr>
        <w:t>$5 everyday PP $3 for Tour Guide and $2 for Driver</w:t>
      </w:r>
    </w:p>
    <w:p w14:paraId="584141AC" w14:textId="2AFD4441" w:rsidR="003F3208" w:rsidRPr="00442768" w:rsidRDefault="003F3208" w:rsidP="00B77F42">
      <w:pPr>
        <w:spacing w:line="240" w:lineRule="auto"/>
        <w:rPr>
          <w:rFonts w:ascii="Wide Latin" w:hAnsi="Wide Latin"/>
          <w:i/>
          <w:color w:val="7030A0"/>
          <w:sz w:val="32"/>
          <w:szCs w:val="32"/>
        </w:rPr>
      </w:pPr>
      <w:r w:rsidRPr="00442768">
        <w:rPr>
          <w:rFonts w:ascii="Wide Latin" w:hAnsi="Wide Latin"/>
          <w:i/>
          <w:color w:val="7030A0"/>
          <w:sz w:val="32"/>
          <w:szCs w:val="32"/>
        </w:rPr>
        <w:t>Things remember to carry for this group:</w:t>
      </w:r>
    </w:p>
    <w:p w14:paraId="5A815839" w14:textId="77777777" w:rsidR="003F3208" w:rsidRPr="003E45BB" w:rsidRDefault="003F3208" w:rsidP="00B77F42">
      <w:pPr>
        <w:spacing w:line="240" w:lineRule="auto"/>
        <w:rPr>
          <w:sz w:val="32"/>
        </w:rPr>
      </w:pPr>
      <w:r w:rsidRPr="003E45BB">
        <w:rPr>
          <w:sz w:val="32"/>
        </w:rPr>
        <w:t xml:space="preserve">220 </w:t>
      </w:r>
      <w:r>
        <w:rPr>
          <w:sz w:val="32"/>
        </w:rPr>
        <w:t>V</w:t>
      </w:r>
      <w:r w:rsidRPr="003E45BB">
        <w:rPr>
          <w:sz w:val="32"/>
        </w:rPr>
        <w:t xml:space="preserve">olts Universal Power Convertor, for charging mobile and Camera </w:t>
      </w:r>
    </w:p>
    <w:p w14:paraId="2F225C66" w14:textId="77777777" w:rsidR="003F3208" w:rsidRPr="003E45BB" w:rsidRDefault="003F3208" w:rsidP="00B77F42">
      <w:pPr>
        <w:spacing w:line="240" w:lineRule="auto"/>
        <w:rPr>
          <w:sz w:val="32"/>
        </w:rPr>
      </w:pPr>
      <w:r w:rsidRPr="003E45BB">
        <w:rPr>
          <w:sz w:val="32"/>
        </w:rPr>
        <w:t>Light Jackets</w:t>
      </w:r>
      <w:r>
        <w:rPr>
          <w:sz w:val="32"/>
        </w:rPr>
        <w:t xml:space="preserve"> with hooded</w:t>
      </w:r>
      <w:r w:rsidRPr="003E45BB">
        <w:rPr>
          <w:sz w:val="32"/>
        </w:rPr>
        <w:t>, Swimming suite or any other dress for</w:t>
      </w:r>
      <w:r>
        <w:rPr>
          <w:sz w:val="32"/>
        </w:rPr>
        <w:t xml:space="preserve"> floating in d</w:t>
      </w:r>
      <w:r w:rsidRPr="003E45BB">
        <w:rPr>
          <w:sz w:val="32"/>
        </w:rPr>
        <w:t>ead</w:t>
      </w:r>
      <w:r>
        <w:rPr>
          <w:sz w:val="32"/>
        </w:rPr>
        <w:t xml:space="preserve"> </w:t>
      </w:r>
      <w:r w:rsidRPr="003E45BB">
        <w:rPr>
          <w:sz w:val="32"/>
        </w:rPr>
        <w:t>Sea</w:t>
      </w:r>
      <w:r>
        <w:rPr>
          <w:sz w:val="32"/>
        </w:rPr>
        <w:t xml:space="preserve"> which your like.</w:t>
      </w:r>
    </w:p>
    <w:p w14:paraId="543F78CA" w14:textId="62D09873" w:rsidR="003F3208" w:rsidRPr="003E45BB" w:rsidRDefault="003F3208" w:rsidP="00B77F42">
      <w:pPr>
        <w:spacing w:line="240" w:lineRule="auto"/>
        <w:rPr>
          <w:sz w:val="32"/>
        </w:rPr>
      </w:pPr>
      <w:r w:rsidRPr="003E45BB">
        <w:rPr>
          <w:sz w:val="32"/>
        </w:rPr>
        <w:t>Medications if any,</w:t>
      </w:r>
      <w:r w:rsidR="00E737A9">
        <w:rPr>
          <w:sz w:val="32"/>
        </w:rPr>
        <w:t xml:space="preserve"> A pair of most comfortable walking Sneaker and slipper</w:t>
      </w:r>
    </w:p>
    <w:p w14:paraId="2209BF04" w14:textId="77777777" w:rsidR="003F3208" w:rsidRDefault="003F3208" w:rsidP="00B77F42">
      <w:pPr>
        <w:spacing w:line="240" w:lineRule="auto"/>
        <w:rPr>
          <w:sz w:val="32"/>
        </w:rPr>
      </w:pPr>
      <w:r w:rsidRPr="003E45BB">
        <w:rPr>
          <w:sz w:val="32"/>
        </w:rPr>
        <w:t>Other casual dresses which you like,</w:t>
      </w:r>
    </w:p>
    <w:p w14:paraId="6AF1C9ED" w14:textId="77777777" w:rsidR="003F3208" w:rsidRPr="00D77476" w:rsidRDefault="003F3208" w:rsidP="00B77F42">
      <w:pPr>
        <w:spacing w:line="240" w:lineRule="auto"/>
        <w:rPr>
          <w:sz w:val="32"/>
        </w:rPr>
      </w:pPr>
      <w:r w:rsidRPr="00D77476">
        <w:rPr>
          <w:sz w:val="32"/>
        </w:rPr>
        <w:t>A Light Jacket with hood.</w:t>
      </w:r>
    </w:p>
    <w:p w14:paraId="1220CD64" w14:textId="77777777" w:rsidR="00E635D8" w:rsidRDefault="00E635D8" w:rsidP="003F3208">
      <w:pPr>
        <w:rPr>
          <w:rFonts w:ascii="Wide Latin" w:hAnsi="Wide Latin"/>
          <w:i/>
          <w:color w:val="7030A0"/>
          <w:sz w:val="32"/>
        </w:rPr>
      </w:pPr>
    </w:p>
    <w:p w14:paraId="07E369BF" w14:textId="77777777" w:rsidR="00E635D8" w:rsidRDefault="00E635D8" w:rsidP="00E635D8">
      <w:pPr>
        <w:rPr>
          <w:rFonts w:ascii="Wide Latin" w:hAnsi="Wide Latin"/>
          <w:i/>
          <w:color w:val="7030A0"/>
          <w:sz w:val="32"/>
        </w:rPr>
      </w:pPr>
    </w:p>
    <w:p w14:paraId="1E7DECE1" w14:textId="4960211E" w:rsidR="00B77F42" w:rsidRDefault="003F3208" w:rsidP="00E635D8">
      <w:pPr>
        <w:rPr>
          <w:b/>
          <w:i/>
          <w:color w:val="2F5496" w:themeColor="accent1" w:themeShade="BF"/>
          <w:sz w:val="32"/>
          <w:szCs w:val="32"/>
          <w14:glow w14:rad="63500">
            <w14:schemeClr w14:val="accent2">
              <w14:alpha w14:val="60000"/>
              <w14:satMod w14:val="175000"/>
            </w14:schemeClr>
          </w14:glow>
        </w:rPr>
      </w:pPr>
      <w:r w:rsidRPr="00442768">
        <w:rPr>
          <w:rFonts w:ascii="Wide Latin" w:hAnsi="Wide Latin"/>
          <w:i/>
          <w:color w:val="7030A0"/>
          <w:sz w:val="32"/>
        </w:rPr>
        <w:t>Baggage Policy:</w:t>
      </w:r>
      <w:r w:rsidRPr="00351C25">
        <w:rPr>
          <w:rFonts w:ascii="Wide Latin" w:hAnsi="Wide Latin"/>
          <w:b/>
          <w:color w:val="7030A0"/>
          <w:sz w:val="32"/>
        </w:rPr>
        <w:t xml:space="preserve"> </w:t>
      </w:r>
    </w:p>
    <w:p w14:paraId="371D107B" w14:textId="77777777" w:rsidR="00B77F42" w:rsidRDefault="00B77F42" w:rsidP="00B77F42">
      <w:pPr>
        <w:tabs>
          <w:tab w:val="left" w:pos="1350"/>
        </w:tabs>
        <w:spacing w:line="240" w:lineRule="auto"/>
        <w:rPr>
          <w:sz w:val="32"/>
        </w:rPr>
      </w:pPr>
      <w:r w:rsidRPr="00351C25">
        <w:rPr>
          <w:rFonts w:cstheme="minorHAnsi"/>
          <w:sz w:val="32"/>
        </w:rPr>
        <w:t>01 PC/ 50 Pounds</w:t>
      </w:r>
      <w:r>
        <w:rPr>
          <w:sz w:val="32"/>
        </w:rPr>
        <w:t xml:space="preserve"> Per Passenger</w:t>
      </w:r>
    </w:p>
    <w:p w14:paraId="42DB74DB" w14:textId="2C0330CB" w:rsidR="00B77F42" w:rsidRDefault="00B77F42" w:rsidP="00B77F42">
      <w:pPr>
        <w:tabs>
          <w:tab w:val="left" w:pos="1350"/>
        </w:tabs>
        <w:spacing w:line="240" w:lineRule="auto"/>
        <w:rPr>
          <w:rFonts w:ascii="Wide Latin" w:hAnsi="Wide Latin"/>
          <w:b/>
          <w:i/>
          <w:color w:val="7030A0"/>
          <w:sz w:val="28"/>
          <w:szCs w:val="28"/>
        </w:rPr>
      </w:pPr>
      <w:r w:rsidRPr="00D77476">
        <w:rPr>
          <w:sz w:val="32"/>
        </w:rPr>
        <w:t>And 01 Cabin Baggage</w:t>
      </w:r>
      <w:r>
        <w:rPr>
          <w:sz w:val="32"/>
        </w:rPr>
        <w:t xml:space="preserve"> 10 Pounds. PP</w:t>
      </w:r>
    </w:p>
    <w:p w14:paraId="781EC31B" w14:textId="77777777" w:rsidR="00B77F42" w:rsidRPr="00442768" w:rsidRDefault="00B77F42" w:rsidP="00B77F42">
      <w:pPr>
        <w:tabs>
          <w:tab w:val="left" w:pos="1350"/>
        </w:tabs>
        <w:spacing w:line="240" w:lineRule="auto"/>
        <w:rPr>
          <w:i/>
          <w:color w:val="2F5496" w:themeColor="accent1" w:themeShade="BF"/>
          <w14:glow w14:rad="63500">
            <w14:schemeClr w14:val="accent2">
              <w14:alpha w14:val="60000"/>
              <w14:satMod w14:val="175000"/>
            </w14:schemeClr>
          </w14:glow>
        </w:rPr>
      </w:pPr>
      <w:r w:rsidRPr="00442768">
        <w:rPr>
          <w:rFonts w:ascii="Wide Latin" w:hAnsi="Wide Latin"/>
          <w:i/>
          <w:color w:val="7030A0"/>
          <w:sz w:val="28"/>
          <w:szCs w:val="28"/>
        </w:rPr>
        <w:t xml:space="preserve"> Tour Operated</w:t>
      </w:r>
      <w:r>
        <w:rPr>
          <w:rFonts w:ascii="Wide Latin" w:hAnsi="Wide Latin"/>
          <w:i/>
          <w:color w:val="7030A0"/>
          <w:sz w:val="28"/>
          <w:szCs w:val="28"/>
        </w:rPr>
        <w:t xml:space="preserve"> &amp; Led</w:t>
      </w:r>
      <w:r w:rsidRPr="00442768">
        <w:rPr>
          <w:rFonts w:ascii="Wide Latin" w:hAnsi="Wide Latin"/>
          <w:i/>
          <w:color w:val="7030A0"/>
          <w:sz w:val="28"/>
          <w:szCs w:val="28"/>
        </w:rPr>
        <w:t xml:space="preserve"> by:</w:t>
      </w:r>
      <w:r w:rsidRPr="00442768">
        <w:rPr>
          <w:rFonts w:ascii="Wide Latin" w:hAnsi="Wide Latin"/>
          <w:i/>
          <w:color w:val="7030A0"/>
          <w:sz w:val="32"/>
          <w:szCs w:val="32"/>
        </w:rPr>
        <w:t xml:space="preserve"> </w:t>
      </w:r>
    </w:p>
    <w:p w14:paraId="4F2FE2EF" w14:textId="77777777" w:rsidR="00B77F42" w:rsidRPr="0059272C" w:rsidRDefault="00B77F42" w:rsidP="00B77F42">
      <w:pPr>
        <w:tabs>
          <w:tab w:val="left" w:pos="1350"/>
        </w:tabs>
        <w:spacing w:line="240" w:lineRule="auto"/>
        <w:rPr>
          <w:rFonts w:ascii="Wide Latin" w:hAnsi="Wide Latin"/>
          <w:i/>
          <w:color w:val="1F3864" w:themeColor="accent1" w:themeShade="8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Wide Latin" w:hAnsi="Wide Latin"/>
          <w:b/>
          <w:i/>
          <w:color w:val="C000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Pr="00F118D4">
        <w:rPr>
          <w:rFonts w:ascii="Wide Latin" w:hAnsi="Wide Latin"/>
          <w:b/>
          <w:i/>
          <w:color w:val="C0000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ropax</w:t>
      </w:r>
      <w:r>
        <w:rPr>
          <w:rFonts w:ascii="Wide Latin" w:hAnsi="Wide Latin"/>
          <w:b/>
          <w:i/>
          <w:color w:val="7030A0"/>
          <w:sz w:val="32"/>
          <w:szCs w:val="32"/>
        </w:rPr>
        <w:t xml:space="preserve"> </w:t>
      </w:r>
      <w:r w:rsidRPr="00442768">
        <w:rPr>
          <w:rFonts w:ascii="Wide Latin" w:hAnsi="Wide Latin"/>
          <w:i/>
          <w:color w:val="1F3864" w:themeColor="accent1" w:themeShade="80"/>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Travels, Inc.</w:t>
      </w:r>
    </w:p>
    <w:p w14:paraId="7B21DC0A" w14:textId="77777777" w:rsidR="00B77F42" w:rsidRPr="00442768" w:rsidRDefault="00B77F42" w:rsidP="00B77F42">
      <w:pPr>
        <w:tabs>
          <w:tab w:val="left" w:pos="1350"/>
        </w:tabs>
        <w:spacing w:line="240" w:lineRule="auto"/>
        <w:rPr>
          <w:rFonts w:ascii="Wide Latin" w:hAnsi="Wide Latin"/>
          <w:i/>
          <w:color w:val="1F3864" w:themeColor="accent1" w:themeShade="8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pPr>
      <w:r w:rsidRPr="00442768">
        <w:rPr>
          <w:rFonts w:ascii="Wide Latin" w:hAnsi="Wide Latin"/>
          <w:i/>
          <w:color w:val="1F3864" w:themeColor="accent1" w:themeShade="8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 xml:space="preserve">9408 Evans St, </w:t>
      </w:r>
    </w:p>
    <w:p w14:paraId="40D2099A" w14:textId="47275333" w:rsidR="00B77F42" w:rsidRDefault="00B77F42" w:rsidP="00B77F42">
      <w:pPr>
        <w:tabs>
          <w:tab w:val="left" w:pos="1350"/>
        </w:tabs>
        <w:spacing w:line="240" w:lineRule="auto"/>
        <w:rPr>
          <w:b/>
          <w:i/>
          <w:color w:val="2F5496" w:themeColor="accent1" w:themeShade="BF"/>
          <w:sz w:val="32"/>
          <w:szCs w:val="32"/>
          <w14:glow w14:rad="63500">
            <w14:schemeClr w14:val="accent2">
              <w14:alpha w14:val="60000"/>
              <w14:satMod w14:val="175000"/>
            </w14:schemeClr>
          </w14:glow>
        </w:rPr>
      </w:pPr>
      <w:r>
        <w:rPr>
          <w:rFonts w:ascii="Wide Latin" w:hAnsi="Wide Latin"/>
          <w:i/>
          <w:color w:val="1F3864" w:themeColor="accent1" w:themeShade="8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P</w:t>
      </w:r>
      <w:r w:rsidRPr="0059272C">
        <w:rPr>
          <w:rFonts w:ascii="Wide Latin" w:hAnsi="Wide Latin"/>
          <w:i/>
          <w:color w:val="1F3864" w:themeColor="accent1" w:themeShade="8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hiladelphia, PA19115</w:t>
      </w:r>
    </w:p>
    <w:p w14:paraId="54C73BC6" w14:textId="77777777" w:rsidR="00B77F42" w:rsidRPr="007F014C" w:rsidRDefault="00B77F42" w:rsidP="00B77F42">
      <w:pPr>
        <w:tabs>
          <w:tab w:val="left" w:pos="1350"/>
        </w:tabs>
        <w:spacing w:line="240" w:lineRule="auto"/>
        <w:rPr>
          <w:b/>
          <w:i/>
          <w:color w:val="2F5496" w:themeColor="accent1" w:themeShade="BF"/>
          <w:sz w:val="32"/>
          <w:szCs w:val="32"/>
          <w14:glow w14:rad="63500">
            <w14:schemeClr w14:val="accent2">
              <w14:alpha w14:val="60000"/>
              <w14:satMod w14:val="175000"/>
            </w14:schemeClr>
          </w14:glow>
        </w:rPr>
      </w:pPr>
      <w:r w:rsidRPr="007F014C">
        <w:rPr>
          <w:b/>
          <w:i/>
          <w:color w:val="2F5496" w:themeColor="accent1" w:themeShade="BF"/>
          <w:sz w:val="32"/>
          <w:szCs w:val="32"/>
          <w14:glow w14:rad="63500">
            <w14:schemeClr w14:val="accent2">
              <w14:alpha w14:val="60000"/>
              <w14:satMod w14:val="175000"/>
            </w14:schemeClr>
          </w14:glow>
        </w:rPr>
        <w:t>George J. Panackal</w:t>
      </w:r>
      <w:r w:rsidRPr="007F014C">
        <w:rPr>
          <w:i/>
          <w:color w:val="2F5496" w:themeColor="accent1" w:themeShade="BF"/>
          <w:sz w:val="32"/>
          <w:szCs w:val="32"/>
          <w14:glow w14:rad="63500">
            <w14:schemeClr w14:val="accent2">
              <w14:alpha w14:val="60000"/>
              <w14:satMod w14:val="175000"/>
            </w14:schemeClr>
          </w14:glow>
        </w:rPr>
        <w:t>,</w:t>
      </w:r>
      <w:r w:rsidRPr="007F014C">
        <w:rPr>
          <w:b/>
          <w:i/>
          <w:color w:val="2F5496" w:themeColor="accent1" w:themeShade="BF"/>
          <w:sz w:val="32"/>
          <w:szCs w:val="32"/>
          <w14:glow w14:rad="63500">
            <w14:schemeClr w14:val="accent2">
              <w14:alpha w14:val="60000"/>
              <w14:satMod w14:val="175000"/>
            </w14:schemeClr>
          </w14:glow>
        </w:rPr>
        <w:t xml:space="preserve"> </w:t>
      </w:r>
      <w:r w:rsidRPr="007F014C">
        <w:rPr>
          <w:b/>
          <w:i/>
          <w:color w:val="2F5496" w:themeColor="accent1" w:themeShade="BF"/>
          <w14:glow w14:rad="63500">
            <w14:schemeClr w14:val="accent2">
              <w14:alpha w14:val="60000"/>
              <w14:satMod w14:val="175000"/>
            </w14:schemeClr>
          </w14:glow>
        </w:rPr>
        <w:t>DIATM</w:t>
      </w:r>
    </w:p>
    <w:p w14:paraId="7A4D0B2B" w14:textId="77777777" w:rsidR="00B77F42" w:rsidRPr="007F014C" w:rsidRDefault="00B77F42" w:rsidP="00B77F42">
      <w:pPr>
        <w:tabs>
          <w:tab w:val="left" w:pos="1350"/>
        </w:tabs>
        <w:spacing w:line="240" w:lineRule="auto"/>
        <w:rPr>
          <w:b/>
          <w:i/>
          <w:color w:val="2F5496" w:themeColor="accent1" w:themeShade="BF"/>
          <w:sz w:val="32"/>
          <w:szCs w:val="32"/>
          <w14:glow w14:rad="63500">
            <w14:schemeClr w14:val="accent2">
              <w14:alpha w14:val="60000"/>
              <w14:satMod w14:val="175000"/>
            </w14:schemeClr>
          </w14:glow>
        </w:rPr>
      </w:pPr>
      <w:r w:rsidRPr="007F014C">
        <w:rPr>
          <w:i/>
          <w:color w:val="2F5496" w:themeColor="accent1" w:themeShade="BF"/>
          <w:sz w:val="32"/>
          <w:szCs w:val="32"/>
          <w14:glow w14:rad="63500">
            <w14:schemeClr w14:val="accent2">
              <w14:alpha w14:val="60000"/>
              <w14:satMod w14:val="175000"/>
            </w14:schemeClr>
          </w14:glow>
        </w:rPr>
        <w:t>(</w:t>
      </w:r>
      <w:r w:rsidRPr="007F014C">
        <w:rPr>
          <w:b/>
          <w:i/>
          <w:color w:val="2F5496" w:themeColor="accent1" w:themeShade="BF"/>
          <w:sz w:val="32"/>
          <w:szCs w:val="32"/>
          <w14:glow w14:rad="63500">
            <w14:schemeClr w14:val="accent2">
              <w14:alpha w14:val="60000"/>
              <w14:satMod w14:val="175000"/>
            </w14:schemeClr>
          </w14:glow>
        </w:rPr>
        <w:t>Ambassador of Goodwill,</w:t>
      </w:r>
    </w:p>
    <w:p w14:paraId="78B27491" w14:textId="77777777" w:rsidR="00B77F42" w:rsidRPr="007F014C" w:rsidRDefault="00B77F42" w:rsidP="00B77F42">
      <w:pPr>
        <w:tabs>
          <w:tab w:val="left" w:pos="1350"/>
        </w:tabs>
        <w:spacing w:line="240" w:lineRule="auto"/>
        <w:rPr>
          <w:b/>
          <w:i/>
          <w:color w:val="2F5496" w:themeColor="accent1" w:themeShade="BF"/>
          <w:sz w:val="32"/>
          <w:szCs w:val="32"/>
          <w14:glow w14:rad="63500">
            <w14:schemeClr w14:val="accent2">
              <w14:alpha w14:val="60000"/>
              <w14:satMod w14:val="175000"/>
            </w14:schemeClr>
          </w14:glow>
        </w:rPr>
      </w:pPr>
      <w:r w:rsidRPr="007F014C">
        <w:rPr>
          <w:b/>
          <w:i/>
          <w:color w:val="2F5496" w:themeColor="accent1" w:themeShade="BF"/>
          <w:sz w:val="32"/>
          <w:szCs w:val="32"/>
          <w14:glow w14:rad="63500">
            <w14:schemeClr w14:val="accent2">
              <w14:alpha w14:val="60000"/>
              <w14:satMod w14:val="175000"/>
            </w14:schemeClr>
          </w14:glow>
        </w:rPr>
        <w:t>for Israel Ministry of Tourism, USA)</w:t>
      </w:r>
    </w:p>
    <w:p w14:paraId="712ED9EE" w14:textId="77777777" w:rsidR="00B77F42" w:rsidRPr="007F014C" w:rsidRDefault="00B77F42" w:rsidP="00B77F42">
      <w:pPr>
        <w:tabs>
          <w:tab w:val="left" w:pos="1350"/>
        </w:tabs>
        <w:spacing w:line="240" w:lineRule="auto"/>
        <w:rPr>
          <w:b/>
          <w:i/>
          <w:color w:val="2F5496" w:themeColor="accent1" w:themeShade="BF"/>
          <w:sz w:val="32"/>
          <w:szCs w:val="32"/>
          <w14:glow w14:rad="63500">
            <w14:schemeClr w14:val="accent2">
              <w14:alpha w14:val="60000"/>
              <w14:satMod w14:val="175000"/>
            </w14:schemeClr>
          </w14:glow>
        </w:rPr>
      </w:pPr>
      <w:r w:rsidRPr="007F014C">
        <w:rPr>
          <w:b/>
          <w:i/>
          <w:color w:val="2F5496" w:themeColor="accent1" w:themeShade="BF"/>
          <w:sz w:val="32"/>
          <w:szCs w:val="32"/>
          <w14:glow w14:rad="63500">
            <w14:schemeClr w14:val="accent2">
              <w14:alpha w14:val="60000"/>
              <w14:satMod w14:val="175000"/>
            </w14:schemeClr>
          </w14:glow>
        </w:rPr>
        <w:t>President &amp; CEO - Aeropax Travels, Inc.</w:t>
      </w:r>
    </w:p>
    <w:p w14:paraId="2D6B7806" w14:textId="77777777" w:rsidR="00B77F42" w:rsidRPr="007F014C" w:rsidRDefault="00B77F42" w:rsidP="00B77F42">
      <w:pPr>
        <w:tabs>
          <w:tab w:val="left" w:pos="1350"/>
        </w:tabs>
        <w:spacing w:line="240" w:lineRule="auto"/>
        <w:rPr>
          <w:b/>
          <w:i/>
          <w:color w:val="4472C4" w:themeColor="accent1"/>
          <w:sz w:val="32"/>
          <w:szCs w:val="32"/>
          <w14:glow w14:rad="63500">
            <w14:schemeClr w14:val="accent2">
              <w14:alpha w14:val="60000"/>
              <w14:satMod w14:val="175000"/>
            </w14:schemeClr>
          </w14:glow>
        </w:rPr>
      </w:pPr>
      <w:r w:rsidRPr="007F014C">
        <w:rPr>
          <w:b/>
          <w:i/>
          <w:color w:val="2F5496" w:themeColor="accent1" w:themeShade="BF"/>
          <w:sz w:val="32"/>
          <w:szCs w:val="32"/>
          <w14:glow w14:rad="63500">
            <w14:schemeClr w14:val="accent2">
              <w14:alpha w14:val="60000"/>
              <w14:satMod w14:val="175000"/>
            </w14:schemeClr>
          </w14:glow>
        </w:rPr>
        <w:t>Notary Public, State of Pennsylvania</w:t>
      </w:r>
      <w:r w:rsidRPr="007F014C">
        <w:rPr>
          <w:b/>
          <w:i/>
          <w:color w:val="4472C4" w:themeColor="accent1"/>
          <w:sz w:val="32"/>
          <w:szCs w:val="32"/>
          <w14:glow w14:rad="63500">
            <w14:schemeClr w14:val="accent2">
              <w14:alpha w14:val="60000"/>
              <w14:satMod w14:val="175000"/>
            </w14:schemeClr>
          </w14:glow>
        </w:rPr>
        <w:t>.</w:t>
      </w:r>
    </w:p>
    <w:p w14:paraId="0EE83BB3" w14:textId="77777777" w:rsidR="00B77F42" w:rsidRDefault="00B77F42" w:rsidP="00B77F42">
      <w:pPr>
        <w:tabs>
          <w:tab w:val="left" w:pos="1350"/>
        </w:tabs>
        <w:spacing w:line="240" w:lineRule="auto"/>
        <w:rPr>
          <w:b/>
          <w:i/>
          <w:color w:val="2F5496" w:themeColor="accent1" w:themeShade="BF"/>
          <w:sz w:val="32"/>
          <w:szCs w:val="32"/>
          <w14:glow w14:rad="63500">
            <w14:schemeClr w14:val="accent2">
              <w14:alpha w14:val="60000"/>
              <w14:satMod w14:val="175000"/>
            </w14:schemeClr>
          </w14:glow>
        </w:rPr>
      </w:pPr>
      <w:r>
        <w:rPr>
          <w:b/>
          <w:i/>
          <w:color w:val="2F5496" w:themeColor="accent1" w:themeShade="BF"/>
          <w:sz w:val="32"/>
          <w:szCs w:val="32"/>
          <w14:glow w14:rad="63500">
            <w14:schemeClr w14:val="accent2">
              <w14:alpha w14:val="60000"/>
              <w14:satMod w14:val="175000"/>
            </w14:schemeClr>
          </w14:glow>
        </w:rPr>
        <w:t>PH</w:t>
      </w:r>
      <w:r w:rsidRPr="007F014C">
        <w:rPr>
          <w:b/>
          <w:i/>
          <w:color w:val="2F5496" w:themeColor="accent1" w:themeShade="BF"/>
          <w:sz w:val="32"/>
          <w:szCs w:val="32"/>
          <w14:glow w14:rad="63500">
            <w14:schemeClr w14:val="accent2">
              <w14:alpha w14:val="60000"/>
              <w14:satMod w14:val="175000"/>
            </w14:schemeClr>
          </w14:glow>
        </w:rPr>
        <w:t>:</w:t>
      </w:r>
      <w:r>
        <w:rPr>
          <w:b/>
          <w:i/>
          <w:color w:val="2F5496" w:themeColor="accent1" w:themeShade="BF"/>
          <w:sz w:val="32"/>
          <w:szCs w:val="32"/>
          <w14:glow w14:rad="63500">
            <w14:schemeClr w14:val="accent2">
              <w14:alpha w14:val="60000"/>
              <w14:satMod w14:val="175000"/>
            </w14:schemeClr>
          </w14:glow>
        </w:rPr>
        <w:t xml:space="preserve"> HO - (855) 237-6729/ 215-600-3520/ Cell: 267-679-4496</w:t>
      </w:r>
    </w:p>
    <w:p w14:paraId="4CE6D5A9" w14:textId="59CD0938" w:rsidR="00B77F42" w:rsidRDefault="00B77F42" w:rsidP="00B77F42">
      <w:pPr>
        <w:spacing w:line="240" w:lineRule="auto"/>
        <w:rPr>
          <w:b/>
          <w:i/>
          <w:color w:val="2F5496" w:themeColor="accent1" w:themeShade="BF"/>
          <w:sz w:val="32"/>
          <w:szCs w:val="32"/>
          <w14:glow w14:rad="63500">
            <w14:schemeClr w14:val="accent2">
              <w14:alpha w14:val="60000"/>
              <w14:satMod w14:val="175000"/>
            </w14:schemeClr>
          </w14:glow>
        </w:rPr>
      </w:pPr>
      <w:r>
        <w:rPr>
          <w:b/>
          <w:i/>
          <w:color w:val="2F5496" w:themeColor="accent1" w:themeShade="BF"/>
          <w:sz w:val="32"/>
          <w:szCs w:val="32"/>
          <w14:glow w14:rad="63500">
            <w14:schemeClr w14:val="accent2">
              <w14:alpha w14:val="60000"/>
              <w14:satMod w14:val="175000"/>
            </w14:schemeClr>
          </w14:glow>
        </w:rPr>
        <w:t>Web: aeropaxholidays.com</w:t>
      </w:r>
    </w:p>
    <w:p w14:paraId="721834CD" w14:textId="7E46FA5F" w:rsidR="003F3208" w:rsidRDefault="003F3208" w:rsidP="00B77F42">
      <w:pPr>
        <w:tabs>
          <w:tab w:val="left" w:pos="1350"/>
        </w:tabs>
        <w:spacing w:line="240" w:lineRule="auto"/>
        <w:rPr>
          <w:b/>
          <w:i/>
          <w:color w:val="2F5496" w:themeColor="accent1" w:themeShade="BF"/>
          <w:sz w:val="32"/>
          <w:szCs w:val="32"/>
          <w14:glow w14:rad="63500">
            <w14:schemeClr w14:val="accent2">
              <w14:alpha w14:val="60000"/>
              <w14:satMod w14:val="175000"/>
            </w14:schemeClr>
          </w14:glow>
        </w:rPr>
      </w:pPr>
    </w:p>
    <w:p w14:paraId="25AE85C9" w14:textId="77777777" w:rsidR="003F3208" w:rsidRPr="00B56B12" w:rsidRDefault="003F3208" w:rsidP="003F3208"/>
    <w:p w14:paraId="0C7B1F25" w14:textId="77777777" w:rsidR="000F5F68" w:rsidRPr="003F3208" w:rsidRDefault="00AD6664" w:rsidP="003F3208"/>
    <w:sectPr w:rsidR="000F5F68" w:rsidRPr="003F3208" w:rsidSect="00982251">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25C41" w14:textId="77777777" w:rsidR="00AD6664" w:rsidRDefault="00AD6664" w:rsidP="005011EE">
      <w:r>
        <w:separator/>
      </w:r>
    </w:p>
  </w:endnote>
  <w:endnote w:type="continuationSeparator" w:id="0">
    <w:p w14:paraId="4F51911C" w14:textId="77777777" w:rsidR="00AD6664" w:rsidRDefault="00AD6664" w:rsidP="0050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 w:name="Lucida Blackletter">
    <w:panose1 w:val="00000000000000000000"/>
    <w:charset w:val="4D"/>
    <w:family w:val="auto"/>
    <w:pitch w:val="variable"/>
    <w:sig w:usb0="00000003" w:usb1="00000000" w:usb2="00000000" w:usb3="00000000" w:csb0="00000001" w:csb1="00000000"/>
  </w:font>
  <w:font w:name="Bradley Hand">
    <w:panose1 w:val="00000700000000000000"/>
    <w:charset w:val="4D"/>
    <w:family w:val="auto"/>
    <w:pitch w:val="variable"/>
    <w:sig w:usb0="800000FF" w:usb1="5000204A" w:usb2="00000000" w:usb3="00000000" w:csb0="00000111" w:csb1="00000000"/>
  </w:font>
  <w:font w:name="Narkisim">
    <w:panose1 w:val="020E0502050101010101"/>
    <w:charset w:val="B1"/>
    <w:family w:val="swiss"/>
    <w:pitch w:val="variable"/>
    <w:sig w:usb0="00000803" w:usb1="00000000" w:usb2="00000000" w:usb3="00000000" w:csb0="00000021" w:csb1="00000000"/>
  </w:font>
  <w:font w:name="Wide Latin">
    <w:panose1 w:val="020A0A07050505020404"/>
    <w:charset w:val="4D"/>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01FE" w14:textId="2FB2E2CC" w:rsidR="001568AC" w:rsidRDefault="00B06EFE">
    <w:pPr>
      <w:pStyle w:val="Footer"/>
    </w:pPr>
    <w:r>
      <w:tab/>
    </w:r>
    <w:r w:rsidR="001568AC">
      <w:rPr>
        <w:noProof/>
      </w:rPr>
      <w:drawing>
        <wp:inline distT="0" distB="0" distL="0" distR="0" wp14:anchorId="4391C3E2" wp14:editId="397C5FB3">
          <wp:extent cx="640080" cy="640080"/>
          <wp:effectExtent l="0" t="0" r="0" b="0"/>
          <wp:docPr id="70" name="Picture 70" descr="../../Downloads/iatan_logo%20(1)%202/iata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atan_logo%20(1)%202/iatan_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19914" w14:textId="77777777" w:rsidR="00AD6664" w:rsidRDefault="00AD6664" w:rsidP="005011EE">
      <w:r>
        <w:separator/>
      </w:r>
    </w:p>
  </w:footnote>
  <w:footnote w:type="continuationSeparator" w:id="0">
    <w:p w14:paraId="530AFF1A" w14:textId="77777777" w:rsidR="00AD6664" w:rsidRDefault="00AD6664" w:rsidP="0050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88CBE" w14:textId="5236914E" w:rsidR="00B06EFE" w:rsidRDefault="00B06EFE" w:rsidP="00B06EFE">
    <w:pPr>
      <w:pStyle w:val="Header"/>
    </w:pPr>
    <w:r>
      <w:rPr>
        <w:noProof/>
      </w:rPr>
      <w:drawing>
        <wp:inline distT="0" distB="0" distL="0" distR="0" wp14:anchorId="35EF4CC9" wp14:editId="38619D40">
          <wp:extent cx="1737360" cy="851025"/>
          <wp:effectExtent l="0" t="0" r="2540" b="0"/>
          <wp:docPr id="69" name="Picture 69" descr="../logo%20onlyjpe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20only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33" cy="857037"/>
                  </a:xfrm>
                  <a:prstGeom prst="rect">
                    <a:avLst/>
                  </a:prstGeom>
                  <a:noFill/>
                  <a:ln>
                    <a:noFill/>
                  </a:ln>
                </pic:spPr>
              </pic:pic>
            </a:graphicData>
          </a:graphic>
        </wp:inline>
      </w:drawing>
    </w:r>
    <w:r>
      <w:tab/>
      <w:t xml:space="preserve">              </w:t>
    </w:r>
    <w:r>
      <w:rPr>
        <w:noProof/>
      </w:rPr>
      <w:drawing>
        <wp:inline distT="0" distB="0" distL="0" distR="0" wp14:anchorId="3D77F5EB" wp14:editId="3E2200E7">
          <wp:extent cx="2082297" cy="1059255"/>
          <wp:effectExtent l="0" t="0" r="635" b="0"/>
          <wp:docPr id="4" name="Picture 4" descr="C:\Users\win\Desktop\RBH\LOGO signatu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RBH\LOGO signature .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 r="69494" b="19926"/>
                  <a:stretch/>
                </pic:blipFill>
                <pic:spPr bwMode="auto">
                  <a:xfrm>
                    <a:off x="0" y="0"/>
                    <a:ext cx="2084216" cy="1060231"/>
                  </a:xfrm>
                  <a:prstGeom prst="rect">
                    <a:avLst/>
                  </a:prstGeom>
                  <a:noFill/>
                  <a:ln>
                    <a:noFill/>
                  </a:ln>
                  <a:extLst>
                    <a:ext uri="{53640926-AAD7-44D8-BBD7-CCE9431645EC}">
                      <a14:shadowObscured xmlns:a14="http://schemas.microsoft.com/office/drawing/2010/main"/>
                    </a:ext>
                  </a:extLst>
                </pic:spPr>
              </pic:pic>
            </a:graphicData>
          </a:graphic>
        </wp:inline>
      </w:drawing>
    </w:r>
    <w:r>
      <w:tab/>
    </w:r>
    <w:r w:rsidR="00997FE4">
      <w:rPr>
        <w:noProof/>
      </w:rPr>
      <w:drawing>
        <wp:inline distT="0" distB="0" distL="0" distR="0" wp14:anchorId="127151ED" wp14:editId="2060BCDA">
          <wp:extent cx="823865" cy="832485"/>
          <wp:effectExtent l="0" t="0" r="1905" b="0"/>
          <wp:docPr id="1" name="Picture 1" descr="../../Downloads/IATA%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ATA%20LOGO.png"/>
                  <pic:cNvPicPr>
                    <a:picLocks noChangeAspect="1" noChangeArrowheads="1"/>
                  </pic:cNvPicPr>
                </pic:nvPicPr>
                <pic:blipFill rotWithShape="1">
                  <a:blip r:embed="rId3">
                    <a:extLst>
                      <a:ext uri="{28A0092B-C50C-407E-A947-70E740481C1C}">
                        <a14:useLocalDpi xmlns:a14="http://schemas.microsoft.com/office/drawing/2010/main" val="0"/>
                      </a:ext>
                    </a:extLst>
                  </a:blip>
                  <a:srcRect l="-4952" t="-13599" r="4247" b="-13599"/>
                  <a:stretch/>
                </pic:blipFill>
                <pic:spPr bwMode="auto">
                  <a:xfrm>
                    <a:off x="0" y="0"/>
                    <a:ext cx="920847" cy="930481"/>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8518F"/>
    <w:multiLevelType w:val="hybridMultilevel"/>
    <w:tmpl w:val="45E84CF6"/>
    <w:lvl w:ilvl="0" w:tplc="EAA0B3A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78EE0ED9"/>
    <w:multiLevelType w:val="hybridMultilevel"/>
    <w:tmpl w:val="C09A8762"/>
    <w:lvl w:ilvl="0" w:tplc="EAA0B3AC">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0528C9"/>
    <w:multiLevelType w:val="hybridMultilevel"/>
    <w:tmpl w:val="E2C659AE"/>
    <w:lvl w:ilvl="0" w:tplc="C972D7B4">
      <w:start w:val="1"/>
      <w:numFmt w:val="decimal"/>
      <w:lvlText w:val="%1)"/>
      <w:lvlJc w:val="left"/>
      <w:pPr>
        <w:ind w:left="990" w:hanging="360"/>
      </w:pPr>
      <w:rPr>
        <w:rFont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5BB"/>
    <w:rsid w:val="00002D40"/>
    <w:rsid w:val="00003496"/>
    <w:rsid w:val="00004826"/>
    <w:rsid w:val="00007EF0"/>
    <w:rsid w:val="00015C75"/>
    <w:rsid w:val="00024610"/>
    <w:rsid w:val="0006161A"/>
    <w:rsid w:val="0006459C"/>
    <w:rsid w:val="00067584"/>
    <w:rsid w:val="000907C6"/>
    <w:rsid w:val="000963B9"/>
    <w:rsid w:val="000A6B04"/>
    <w:rsid w:val="000B225C"/>
    <w:rsid w:val="000B697D"/>
    <w:rsid w:val="000C04E4"/>
    <w:rsid w:val="000E03E7"/>
    <w:rsid w:val="000F0DB7"/>
    <w:rsid w:val="001040C8"/>
    <w:rsid w:val="00106A6E"/>
    <w:rsid w:val="00110410"/>
    <w:rsid w:val="00127528"/>
    <w:rsid w:val="00133D0B"/>
    <w:rsid w:val="00134869"/>
    <w:rsid w:val="00137062"/>
    <w:rsid w:val="001568AC"/>
    <w:rsid w:val="00160006"/>
    <w:rsid w:val="00163856"/>
    <w:rsid w:val="0016535F"/>
    <w:rsid w:val="001674BF"/>
    <w:rsid w:val="00167AC5"/>
    <w:rsid w:val="00172BCE"/>
    <w:rsid w:val="00174B59"/>
    <w:rsid w:val="0018694A"/>
    <w:rsid w:val="001869B1"/>
    <w:rsid w:val="00190207"/>
    <w:rsid w:val="0019086E"/>
    <w:rsid w:val="0019332B"/>
    <w:rsid w:val="00197442"/>
    <w:rsid w:val="001A6D72"/>
    <w:rsid w:val="001C783F"/>
    <w:rsid w:val="001D5D83"/>
    <w:rsid w:val="001E5DC6"/>
    <w:rsid w:val="001F2DC5"/>
    <w:rsid w:val="002106CC"/>
    <w:rsid w:val="00212604"/>
    <w:rsid w:val="00215BF6"/>
    <w:rsid w:val="0021644E"/>
    <w:rsid w:val="00216E34"/>
    <w:rsid w:val="002259AD"/>
    <w:rsid w:val="0022677D"/>
    <w:rsid w:val="00232612"/>
    <w:rsid w:val="00232D79"/>
    <w:rsid w:val="00236031"/>
    <w:rsid w:val="002409F1"/>
    <w:rsid w:val="00244770"/>
    <w:rsid w:val="0025040E"/>
    <w:rsid w:val="00253F5A"/>
    <w:rsid w:val="0025493A"/>
    <w:rsid w:val="00254EA7"/>
    <w:rsid w:val="00256D49"/>
    <w:rsid w:val="002574CF"/>
    <w:rsid w:val="00265A06"/>
    <w:rsid w:val="00265F0D"/>
    <w:rsid w:val="00280749"/>
    <w:rsid w:val="0028077B"/>
    <w:rsid w:val="00281F2E"/>
    <w:rsid w:val="002841A9"/>
    <w:rsid w:val="002844DE"/>
    <w:rsid w:val="002869C4"/>
    <w:rsid w:val="00287424"/>
    <w:rsid w:val="0029583C"/>
    <w:rsid w:val="002A0177"/>
    <w:rsid w:val="002B1082"/>
    <w:rsid w:val="002B1A0E"/>
    <w:rsid w:val="002B3E19"/>
    <w:rsid w:val="002C61FD"/>
    <w:rsid w:val="002E55B2"/>
    <w:rsid w:val="002F23D7"/>
    <w:rsid w:val="002F541F"/>
    <w:rsid w:val="002F7563"/>
    <w:rsid w:val="00310816"/>
    <w:rsid w:val="00310947"/>
    <w:rsid w:val="003115B0"/>
    <w:rsid w:val="00316F5A"/>
    <w:rsid w:val="00317853"/>
    <w:rsid w:val="00317C03"/>
    <w:rsid w:val="00324B77"/>
    <w:rsid w:val="0032578E"/>
    <w:rsid w:val="00342E4C"/>
    <w:rsid w:val="00345244"/>
    <w:rsid w:val="00346B9C"/>
    <w:rsid w:val="003478A7"/>
    <w:rsid w:val="00350820"/>
    <w:rsid w:val="00360C1C"/>
    <w:rsid w:val="0036118A"/>
    <w:rsid w:val="0037362E"/>
    <w:rsid w:val="00383558"/>
    <w:rsid w:val="00385BB2"/>
    <w:rsid w:val="00387E34"/>
    <w:rsid w:val="00391A9D"/>
    <w:rsid w:val="00394501"/>
    <w:rsid w:val="00397401"/>
    <w:rsid w:val="003A254D"/>
    <w:rsid w:val="003D59C2"/>
    <w:rsid w:val="003E45BB"/>
    <w:rsid w:val="003E7721"/>
    <w:rsid w:val="003F30A0"/>
    <w:rsid w:val="003F3208"/>
    <w:rsid w:val="003F4DDA"/>
    <w:rsid w:val="00402400"/>
    <w:rsid w:val="00403213"/>
    <w:rsid w:val="00411743"/>
    <w:rsid w:val="00415AFA"/>
    <w:rsid w:val="00417A2F"/>
    <w:rsid w:val="00423A6A"/>
    <w:rsid w:val="00425FF8"/>
    <w:rsid w:val="00430FD2"/>
    <w:rsid w:val="0043218A"/>
    <w:rsid w:val="00487E1A"/>
    <w:rsid w:val="004A1E76"/>
    <w:rsid w:val="004A25E1"/>
    <w:rsid w:val="004A5CB0"/>
    <w:rsid w:val="004B4BDA"/>
    <w:rsid w:val="004C2355"/>
    <w:rsid w:val="004D05FA"/>
    <w:rsid w:val="004D30BE"/>
    <w:rsid w:val="004D4B69"/>
    <w:rsid w:val="004E4743"/>
    <w:rsid w:val="004E656C"/>
    <w:rsid w:val="004F0ABD"/>
    <w:rsid w:val="004F76CB"/>
    <w:rsid w:val="00500E7A"/>
    <w:rsid w:val="005011EE"/>
    <w:rsid w:val="00501257"/>
    <w:rsid w:val="005102E6"/>
    <w:rsid w:val="00513743"/>
    <w:rsid w:val="005168D4"/>
    <w:rsid w:val="0051747B"/>
    <w:rsid w:val="005241D4"/>
    <w:rsid w:val="00537B04"/>
    <w:rsid w:val="00543D5D"/>
    <w:rsid w:val="00547AC7"/>
    <w:rsid w:val="005565BB"/>
    <w:rsid w:val="00556E41"/>
    <w:rsid w:val="00563C1B"/>
    <w:rsid w:val="00571CAB"/>
    <w:rsid w:val="005734F1"/>
    <w:rsid w:val="00595327"/>
    <w:rsid w:val="0059790C"/>
    <w:rsid w:val="005B7750"/>
    <w:rsid w:val="005C03AF"/>
    <w:rsid w:val="005C5E16"/>
    <w:rsid w:val="005D78E8"/>
    <w:rsid w:val="005F2F7C"/>
    <w:rsid w:val="005F3345"/>
    <w:rsid w:val="0060013F"/>
    <w:rsid w:val="0060355F"/>
    <w:rsid w:val="006060E2"/>
    <w:rsid w:val="006154D4"/>
    <w:rsid w:val="00640576"/>
    <w:rsid w:val="00640E57"/>
    <w:rsid w:val="00646B4E"/>
    <w:rsid w:val="006575B9"/>
    <w:rsid w:val="006713BA"/>
    <w:rsid w:val="00675566"/>
    <w:rsid w:val="006858E2"/>
    <w:rsid w:val="00695985"/>
    <w:rsid w:val="00697444"/>
    <w:rsid w:val="006A0725"/>
    <w:rsid w:val="006A1424"/>
    <w:rsid w:val="006A41A5"/>
    <w:rsid w:val="006A78EF"/>
    <w:rsid w:val="006B49FE"/>
    <w:rsid w:val="006D687B"/>
    <w:rsid w:val="006E10EE"/>
    <w:rsid w:val="006E4079"/>
    <w:rsid w:val="006E6060"/>
    <w:rsid w:val="006F00E1"/>
    <w:rsid w:val="006F2CFC"/>
    <w:rsid w:val="006F2FBF"/>
    <w:rsid w:val="006F34A8"/>
    <w:rsid w:val="006F3ED2"/>
    <w:rsid w:val="006F61E2"/>
    <w:rsid w:val="007021E2"/>
    <w:rsid w:val="0070614C"/>
    <w:rsid w:val="00723474"/>
    <w:rsid w:val="007270B9"/>
    <w:rsid w:val="0073054E"/>
    <w:rsid w:val="00730878"/>
    <w:rsid w:val="00736476"/>
    <w:rsid w:val="00742FC9"/>
    <w:rsid w:val="00744D2B"/>
    <w:rsid w:val="00747C31"/>
    <w:rsid w:val="00755553"/>
    <w:rsid w:val="007600EF"/>
    <w:rsid w:val="00760216"/>
    <w:rsid w:val="00776F71"/>
    <w:rsid w:val="007803D0"/>
    <w:rsid w:val="007866B7"/>
    <w:rsid w:val="0078774C"/>
    <w:rsid w:val="00791083"/>
    <w:rsid w:val="007A6E7E"/>
    <w:rsid w:val="007C1894"/>
    <w:rsid w:val="007C4B87"/>
    <w:rsid w:val="007C5214"/>
    <w:rsid w:val="007C7745"/>
    <w:rsid w:val="007D1916"/>
    <w:rsid w:val="007D5BFC"/>
    <w:rsid w:val="007D66DD"/>
    <w:rsid w:val="007F7074"/>
    <w:rsid w:val="0080260F"/>
    <w:rsid w:val="00803F5D"/>
    <w:rsid w:val="00807DE5"/>
    <w:rsid w:val="00811ACB"/>
    <w:rsid w:val="008235BB"/>
    <w:rsid w:val="00836F2D"/>
    <w:rsid w:val="00843B4F"/>
    <w:rsid w:val="00843DCB"/>
    <w:rsid w:val="008459DB"/>
    <w:rsid w:val="008466D5"/>
    <w:rsid w:val="0084707F"/>
    <w:rsid w:val="00862F99"/>
    <w:rsid w:val="00864FA2"/>
    <w:rsid w:val="008652C3"/>
    <w:rsid w:val="00871F6D"/>
    <w:rsid w:val="00875552"/>
    <w:rsid w:val="00882268"/>
    <w:rsid w:val="00884632"/>
    <w:rsid w:val="008A0187"/>
    <w:rsid w:val="008A5AB8"/>
    <w:rsid w:val="008B4EE1"/>
    <w:rsid w:val="008C004C"/>
    <w:rsid w:val="008C0BF9"/>
    <w:rsid w:val="008C4AE9"/>
    <w:rsid w:val="008C65D9"/>
    <w:rsid w:val="008C6987"/>
    <w:rsid w:val="008D26AA"/>
    <w:rsid w:val="008E3C9A"/>
    <w:rsid w:val="008E5A89"/>
    <w:rsid w:val="008F0426"/>
    <w:rsid w:val="008F41FC"/>
    <w:rsid w:val="00901191"/>
    <w:rsid w:val="00910411"/>
    <w:rsid w:val="0091061F"/>
    <w:rsid w:val="00911632"/>
    <w:rsid w:val="00913FFC"/>
    <w:rsid w:val="0092538A"/>
    <w:rsid w:val="00925D8B"/>
    <w:rsid w:val="00930F72"/>
    <w:rsid w:val="00941646"/>
    <w:rsid w:val="00945165"/>
    <w:rsid w:val="009458F3"/>
    <w:rsid w:val="0094713E"/>
    <w:rsid w:val="00947189"/>
    <w:rsid w:val="00952FC5"/>
    <w:rsid w:val="00953855"/>
    <w:rsid w:val="00962BD9"/>
    <w:rsid w:val="009632B4"/>
    <w:rsid w:val="00963E46"/>
    <w:rsid w:val="0096435C"/>
    <w:rsid w:val="00965061"/>
    <w:rsid w:val="00982251"/>
    <w:rsid w:val="00990147"/>
    <w:rsid w:val="0099255B"/>
    <w:rsid w:val="00992C57"/>
    <w:rsid w:val="0099517F"/>
    <w:rsid w:val="00996E1A"/>
    <w:rsid w:val="00997FE4"/>
    <w:rsid w:val="009A1267"/>
    <w:rsid w:val="009B4027"/>
    <w:rsid w:val="009B5ADE"/>
    <w:rsid w:val="009B6FE0"/>
    <w:rsid w:val="009C64A2"/>
    <w:rsid w:val="009C6882"/>
    <w:rsid w:val="009E3FD2"/>
    <w:rsid w:val="009F05B1"/>
    <w:rsid w:val="00A06B2F"/>
    <w:rsid w:val="00A11E48"/>
    <w:rsid w:val="00A16310"/>
    <w:rsid w:val="00A56728"/>
    <w:rsid w:val="00A569E5"/>
    <w:rsid w:val="00A65310"/>
    <w:rsid w:val="00A65F40"/>
    <w:rsid w:val="00A66738"/>
    <w:rsid w:val="00A66D3B"/>
    <w:rsid w:val="00A72BBC"/>
    <w:rsid w:val="00A80243"/>
    <w:rsid w:val="00A82251"/>
    <w:rsid w:val="00A843C3"/>
    <w:rsid w:val="00AA224B"/>
    <w:rsid w:val="00AA246A"/>
    <w:rsid w:val="00AA4E04"/>
    <w:rsid w:val="00AA6E5D"/>
    <w:rsid w:val="00AB3796"/>
    <w:rsid w:val="00AB6034"/>
    <w:rsid w:val="00AC2BD8"/>
    <w:rsid w:val="00AD06F0"/>
    <w:rsid w:val="00AD2187"/>
    <w:rsid w:val="00AD6664"/>
    <w:rsid w:val="00AE0EC1"/>
    <w:rsid w:val="00AE4D11"/>
    <w:rsid w:val="00AF0B3F"/>
    <w:rsid w:val="00B06EFE"/>
    <w:rsid w:val="00B079F8"/>
    <w:rsid w:val="00B23625"/>
    <w:rsid w:val="00B250AB"/>
    <w:rsid w:val="00B35980"/>
    <w:rsid w:val="00B37B6C"/>
    <w:rsid w:val="00B463FC"/>
    <w:rsid w:val="00B5312F"/>
    <w:rsid w:val="00B57090"/>
    <w:rsid w:val="00B6176F"/>
    <w:rsid w:val="00B63289"/>
    <w:rsid w:val="00B6466B"/>
    <w:rsid w:val="00B676AC"/>
    <w:rsid w:val="00B70576"/>
    <w:rsid w:val="00B73798"/>
    <w:rsid w:val="00B77F42"/>
    <w:rsid w:val="00B802E6"/>
    <w:rsid w:val="00B871D3"/>
    <w:rsid w:val="00B93F83"/>
    <w:rsid w:val="00BA271F"/>
    <w:rsid w:val="00BA5671"/>
    <w:rsid w:val="00BA6C61"/>
    <w:rsid w:val="00BB15CB"/>
    <w:rsid w:val="00BB2539"/>
    <w:rsid w:val="00BB7916"/>
    <w:rsid w:val="00BC0615"/>
    <w:rsid w:val="00BD12CF"/>
    <w:rsid w:val="00BD457C"/>
    <w:rsid w:val="00BD647C"/>
    <w:rsid w:val="00BE480F"/>
    <w:rsid w:val="00BE4931"/>
    <w:rsid w:val="00BE62AF"/>
    <w:rsid w:val="00BE63BB"/>
    <w:rsid w:val="00BF28F0"/>
    <w:rsid w:val="00BF2A82"/>
    <w:rsid w:val="00BF6132"/>
    <w:rsid w:val="00C00A91"/>
    <w:rsid w:val="00C05069"/>
    <w:rsid w:val="00C103BB"/>
    <w:rsid w:val="00C12103"/>
    <w:rsid w:val="00C12575"/>
    <w:rsid w:val="00C14659"/>
    <w:rsid w:val="00C31EB3"/>
    <w:rsid w:val="00C4213E"/>
    <w:rsid w:val="00C4388E"/>
    <w:rsid w:val="00C502CE"/>
    <w:rsid w:val="00C56F87"/>
    <w:rsid w:val="00C618F4"/>
    <w:rsid w:val="00C61AFC"/>
    <w:rsid w:val="00C6337C"/>
    <w:rsid w:val="00C71C38"/>
    <w:rsid w:val="00C92FB7"/>
    <w:rsid w:val="00C97EC3"/>
    <w:rsid w:val="00CB15E8"/>
    <w:rsid w:val="00CB357F"/>
    <w:rsid w:val="00CE34FE"/>
    <w:rsid w:val="00CE3D7E"/>
    <w:rsid w:val="00CF0E60"/>
    <w:rsid w:val="00D22583"/>
    <w:rsid w:val="00D24A2D"/>
    <w:rsid w:val="00D26BE9"/>
    <w:rsid w:val="00D32F1B"/>
    <w:rsid w:val="00D33FF5"/>
    <w:rsid w:val="00D35C1E"/>
    <w:rsid w:val="00D46249"/>
    <w:rsid w:val="00D4658E"/>
    <w:rsid w:val="00D563FF"/>
    <w:rsid w:val="00D73AC4"/>
    <w:rsid w:val="00D77EA2"/>
    <w:rsid w:val="00D87BAA"/>
    <w:rsid w:val="00D90D9E"/>
    <w:rsid w:val="00D93AEB"/>
    <w:rsid w:val="00DC1DE4"/>
    <w:rsid w:val="00DC47A3"/>
    <w:rsid w:val="00DC50F6"/>
    <w:rsid w:val="00DC76C8"/>
    <w:rsid w:val="00DD44DC"/>
    <w:rsid w:val="00DD7226"/>
    <w:rsid w:val="00DE6DDE"/>
    <w:rsid w:val="00DF5BA5"/>
    <w:rsid w:val="00DF7BD7"/>
    <w:rsid w:val="00E1206E"/>
    <w:rsid w:val="00E33C53"/>
    <w:rsid w:val="00E3422D"/>
    <w:rsid w:val="00E379F0"/>
    <w:rsid w:val="00E43499"/>
    <w:rsid w:val="00E43D21"/>
    <w:rsid w:val="00E55D8F"/>
    <w:rsid w:val="00E57008"/>
    <w:rsid w:val="00E635D8"/>
    <w:rsid w:val="00E720AE"/>
    <w:rsid w:val="00E737A9"/>
    <w:rsid w:val="00E92A29"/>
    <w:rsid w:val="00EA256D"/>
    <w:rsid w:val="00EA3E1A"/>
    <w:rsid w:val="00EA60D3"/>
    <w:rsid w:val="00EC1504"/>
    <w:rsid w:val="00EC28F5"/>
    <w:rsid w:val="00EC451D"/>
    <w:rsid w:val="00EC6E0B"/>
    <w:rsid w:val="00ED109F"/>
    <w:rsid w:val="00ED1C71"/>
    <w:rsid w:val="00EE15CD"/>
    <w:rsid w:val="00EE2D2D"/>
    <w:rsid w:val="00EF0794"/>
    <w:rsid w:val="00EF6C29"/>
    <w:rsid w:val="00F06686"/>
    <w:rsid w:val="00F209BA"/>
    <w:rsid w:val="00F20F9F"/>
    <w:rsid w:val="00F2279F"/>
    <w:rsid w:val="00F22E3D"/>
    <w:rsid w:val="00F3521C"/>
    <w:rsid w:val="00F37567"/>
    <w:rsid w:val="00F46BC9"/>
    <w:rsid w:val="00F56D0D"/>
    <w:rsid w:val="00F6567E"/>
    <w:rsid w:val="00F74AE2"/>
    <w:rsid w:val="00F93E85"/>
    <w:rsid w:val="00F955F7"/>
    <w:rsid w:val="00F96344"/>
    <w:rsid w:val="00FA26E5"/>
    <w:rsid w:val="00FA6789"/>
    <w:rsid w:val="00FA726E"/>
    <w:rsid w:val="00FB04B7"/>
    <w:rsid w:val="00FB7DC6"/>
    <w:rsid w:val="00FC6A03"/>
    <w:rsid w:val="00FD569B"/>
    <w:rsid w:val="00FE17D8"/>
    <w:rsid w:val="00FF1F74"/>
    <w:rsid w:val="00FF7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6ECC9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3208"/>
    <w:pPr>
      <w:spacing w:after="200" w:line="276" w:lineRule="auto"/>
    </w:pPr>
    <w:rPr>
      <w:rFonts w:ascii="Calibri" w:eastAsia="Calibri" w:hAnsi="Calibri" w:cs="Arial"/>
      <w:sz w:val="22"/>
      <w:szCs w:val="22"/>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41A5"/>
    <w:rPr>
      <w:color w:val="0563C1" w:themeColor="hyperlink"/>
      <w:u w:val="single"/>
    </w:rPr>
  </w:style>
  <w:style w:type="paragraph" w:styleId="Header">
    <w:name w:val="header"/>
    <w:basedOn w:val="Normal"/>
    <w:link w:val="HeaderChar"/>
    <w:uiPriority w:val="99"/>
    <w:unhideWhenUsed/>
    <w:rsid w:val="005011EE"/>
    <w:pPr>
      <w:tabs>
        <w:tab w:val="center" w:pos="4680"/>
        <w:tab w:val="right" w:pos="9360"/>
      </w:tabs>
      <w:spacing w:after="0" w:line="240" w:lineRule="auto"/>
    </w:pPr>
    <w:rPr>
      <w:rFonts w:asciiTheme="minorHAnsi" w:eastAsiaTheme="minorHAnsi" w:hAnsiTheme="minorHAnsi" w:cstheme="minorBidi"/>
      <w:sz w:val="24"/>
      <w:szCs w:val="24"/>
      <w:lang w:bidi="ar-SA"/>
    </w:rPr>
  </w:style>
  <w:style w:type="character" w:customStyle="1" w:styleId="HeaderChar">
    <w:name w:val="Header Char"/>
    <w:basedOn w:val="DefaultParagraphFont"/>
    <w:link w:val="Header"/>
    <w:uiPriority w:val="99"/>
    <w:rsid w:val="005011EE"/>
  </w:style>
  <w:style w:type="paragraph" w:styleId="Footer">
    <w:name w:val="footer"/>
    <w:basedOn w:val="Normal"/>
    <w:link w:val="FooterChar"/>
    <w:uiPriority w:val="99"/>
    <w:unhideWhenUsed/>
    <w:rsid w:val="005011EE"/>
    <w:pPr>
      <w:tabs>
        <w:tab w:val="center" w:pos="4680"/>
        <w:tab w:val="right" w:pos="9360"/>
      </w:tabs>
      <w:spacing w:after="0" w:line="240" w:lineRule="auto"/>
    </w:pPr>
    <w:rPr>
      <w:rFonts w:asciiTheme="minorHAnsi" w:eastAsiaTheme="minorHAnsi" w:hAnsiTheme="minorHAnsi" w:cstheme="minorBidi"/>
      <w:sz w:val="24"/>
      <w:szCs w:val="24"/>
      <w:lang w:bidi="ar-SA"/>
    </w:rPr>
  </w:style>
  <w:style w:type="character" w:customStyle="1" w:styleId="FooterChar">
    <w:name w:val="Footer Char"/>
    <w:basedOn w:val="DefaultParagraphFont"/>
    <w:link w:val="Footer"/>
    <w:uiPriority w:val="99"/>
    <w:rsid w:val="005011EE"/>
  </w:style>
  <w:style w:type="character" w:styleId="FollowedHyperlink">
    <w:name w:val="FollowedHyperlink"/>
    <w:basedOn w:val="DefaultParagraphFont"/>
    <w:uiPriority w:val="99"/>
    <w:semiHidden/>
    <w:unhideWhenUsed/>
    <w:rsid w:val="0029583C"/>
    <w:rPr>
      <w:color w:val="954F72" w:themeColor="followedHyperlink"/>
      <w:u w:val="single"/>
    </w:rPr>
  </w:style>
  <w:style w:type="paragraph" w:styleId="NormalWeb">
    <w:name w:val="Normal (Web)"/>
    <w:basedOn w:val="Normal"/>
    <w:uiPriority w:val="99"/>
    <w:unhideWhenUsed/>
    <w:qFormat/>
    <w:rsid w:val="00D32F1B"/>
    <w:pPr>
      <w:spacing w:before="100" w:beforeAutospacing="1" w:after="100" w:afterAutospacing="1" w:line="240" w:lineRule="auto"/>
    </w:pPr>
    <w:rPr>
      <w:rFonts w:ascii="Times New Roman" w:eastAsia="Times New Roman" w:hAnsi="Times New Roman" w:cs="Times New Roman"/>
      <w:sz w:val="24"/>
      <w:szCs w:val="24"/>
      <w:lang w:eastAsia="zh-CN" w:bidi="ar-SA"/>
    </w:rPr>
  </w:style>
  <w:style w:type="paragraph" w:styleId="ListParagraph">
    <w:name w:val="List Paragraph"/>
    <w:basedOn w:val="Normal"/>
    <w:uiPriority w:val="34"/>
    <w:qFormat/>
    <w:rsid w:val="00B06EFE"/>
    <w:pPr>
      <w:spacing w:after="0" w:line="240" w:lineRule="auto"/>
      <w:ind w:left="720"/>
      <w:contextualSpacing/>
    </w:pPr>
    <w:rPr>
      <w:rFonts w:asciiTheme="minorHAnsi" w:eastAsiaTheme="minorHAnsi" w:hAnsiTheme="minorHAnsi" w:cstheme="minorBidi"/>
      <w:sz w:val="24"/>
      <w:szCs w:val="24"/>
      <w:lang w:bidi="ar-SA"/>
    </w:rPr>
  </w:style>
  <w:style w:type="character" w:styleId="Emphasis">
    <w:name w:val="Emphasis"/>
    <w:basedOn w:val="DefaultParagraphFont"/>
    <w:qFormat/>
    <w:rsid w:val="003F32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1756</Words>
  <Characters>10013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2017-10-03T15:34:00Z</cp:lastPrinted>
  <dcterms:created xsi:type="dcterms:W3CDTF">2018-12-19T02:34:00Z</dcterms:created>
  <dcterms:modified xsi:type="dcterms:W3CDTF">2018-12-19T02:35:00Z</dcterms:modified>
</cp:coreProperties>
</file>